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E5" w:rsidRDefault="00E378E5" w:rsidP="00E378E5">
      <w:pPr>
        <w:tabs>
          <w:tab w:val="left" w:pos="3828"/>
        </w:tabs>
        <w:ind w:right="-567"/>
        <w:jc w:val="center"/>
      </w:pPr>
      <w:r>
        <w:t>Z A P I S N I K</w:t>
      </w:r>
    </w:p>
    <w:p w:rsidR="00E378E5" w:rsidRDefault="00E378E5" w:rsidP="00E378E5">
      <w:pPr>
        <w:jc w:val="both"/>
      </w:pPr>
    </w:p>
    <w:p w:rsidR="00E378E5" w:rsidRDefault="00E378E5" w:rsidP="00E378E5">
      <w:pPr>
        <w:jc w:val="both"/>
      </w:pPr>
      <w:r>
        <w:rPr>
          <w:b/>
          <w:bCs/>
        </w:rPr>
        <w:t>31.</w:t>
      </w:r>
      <w:r>
        <w:t xml:space="preserve">  sjednice Školskog odbora Gimnazije „Matija Mesić“ održane  </w:t>
      </w:r>
      <w:r>
        <w:rPr>
          <w:b/>
          <w:bCs/>
        </w:rPr>
        <w:t xml:space="preserve">30. svibnja   2016. </w:t>
      </w:r>
      <w:r w:rsidRPr="00CE6F88">
        <w:rPr>
          <w:bCs/>
        </w:rPr>
        <w:t>godine</w:t>
      </w:r>
      <w:r>
        <w:rPr>
          <w:b/>
          <w:bCs/>
        </w:rPr>
        <w:t xml:space="preserve"> </w:t>
      </w:r>
      <w:r>
        <w:t xml:space="preserve">s početkom u </w:t>
      </w:r>
      <w:r>
        <w:rPr>
          <w:b/>
        </w:rPr>
        <w:t>13,10</w:t>
      </w:r>
      <w:r w:rsidRPr="00D67101">
        <w:rPr>
          <w:b/>
        </w:rPr>
        <w:t xml:space="preserve"> </w:t>
      </w:r>
      <w:r>
        <w:t xml:space="preserve"> sati u zgradi Gimnazije.</w:t>
      </w:r>
    </w:p>
    <w:p w:rsidR="00E378E5" w:rsidRDefault="00E378E5" w:rsidP="00E378E5">
      <w:pPr>
        <w:jc w:val="both"/>
      </w:pPr>
    </w:p>
    <w:p w:rsidR="00E378E5" w:rsidRDefault="00E378E5" w:rsidP="00E378E5">
      <w:pPr>
        <w:jc w:val="both"/>
      </w:pPr>
      <w:r>
        <w:t xml:space="preserve">Prisutni: Mirjana Stanić, Zlatko </w:t>
      </w:r>
      <w:proofErr w:type="spellStart"/>
      <w:r>
        <w:t>Markovinović</w:t>
      </w:r>
      <w:proofErr w:type="spellEnd"/>
      <w:r>
        <w:t>, Andrea Sertić i</w:t>
      </w:r>
      <w:r w:rsidRPr="00631053">
        <w:t xml:space="preserve"> </w:t>
      </w:r>
      <w:r>
        <w:t>Anita</w:t>
      </w:r>
      <w:r w:rsidRPr="0057724D">
        <w:t xml:space="preserve"> </w:t>
      </w:r>
      <w:proofErr w:type="spellStart"/>
      <w:r>
        <w:t>Holub</w:t>
      </w:r>
      <w:proofErr w:type="spellEnd"/>
    </w:p>
    <w:p w:rsidR="00E378E5" w:rsidRPr="00EC74E6" w:rsidRDefault="00E378E5" w:rsidP="00E378E5">
      <w:pPr>
        <w:jc w:val="both"/>
      </w:pPr>
    </w:p>
    <w:p w:rsidR="00E378E5" w:rsidRDefault="00E378E5" w:rsidP="00E378E5">
      <w:pPr>
        <w:jc w:val="both"/>
      </w:pPr>
      <w:r>
        <w:t xml:space="preserve">Odsutni: </w:t>
      </w:r>
      <w:proofErr w:type="spellStart"/>
      <w:r>
        <w:t>Daria</w:t>
      </w:r>
      <w:proofErr w:type="spellEnd"/>
      <w:r>
        <w:t xml:space="preserve"> </w:t>
      </w:r>
      <w:proofErr w:type="spellStart"/>
      <w:r>
        <w:t>Pinjuh-Budisavljević</w:t>
      </w:r>
      <w:proofErr w:type="spellEnd"/>
      <w:r>
        <w:t xml:space="preserve">, Dubravka </w:t>
      </w:r>
      <w:proofErr w:type="spellStart"/>
      <w:r>
        <w:t>Pitlović</w:t>
      </w:r>
      <w:proofErr w:type="spellEnd"/>
      <w:r>
        <w:t xml:space="preserve"> i Vesna </w:t>
      </w:r>
      <w:proofErr w:type="spellStart"/>
      <w:r>
        <w:t>Gajger</w:t>
      </w:r>
      <w:proofErr w:type="spellEnd"/>
    </w:p>
    <w:p w:rsidR="00E378E5" w:rsidRPr="00EC74E6" w:rsidRDefault="00E378E5" w:rsidP="00E378E5">
      <w:pPr>
        <w:jc w:val="both"/>
      </w:pPr>
    </w:p>
    <w:p w:rsidR="00E378E5" w:rsidRDefault="00E378E5" w:rsidP="00E378E5">
      <w:pPr>
        <w:jc w:val="both"/>
      </w:pPr>
      <w:r>
        <w:t xml:space="preserve">Sjednici prisustvuju: Goran Zavor, ravnatelj i Gorana </w:t>
      </w:r>
      <w:proofErr w:type="spellStart"/>
      <w:r>
        <w:t>Lavrenčić</w:t>
      </w:r>
      <w:proofErr w:type="spellEnd"/>
      <w:r>
        <w:t>, tajnica</w:t>
      </w:r>
    </w:p>
    <w:p w:rsidR="00E378E5" w:rsidRPr="00EC74E6" w:rsidRDefault="00E378E5" w:rsidP="00E378E5">
      <w:pPr>
        <w:jc w:val="both"/>
      </w:pPr>
    </w:p>
    <w:p w:rsidR="00E378E5" w:rsidRDefault="00E378E5" w:rsidP="00E378E5">
      <w:pPr>
        <w:jc w:val="both"/>
      </w:pPr>
      <w:r>
        <w:t>Predsjednica Školskog odbora, Mirjana Stanić, utvrđuje da sjednici prisustvuje većina članova i da sjednica može započeti.</w:t>
      </w:r>
    </w:p>
    <w:p w:rsidR="00E378E5" w:rsidRDefault="00E378E5" w:rsidP="00E378E5">
      <w:pPr>
        <w:pStyle w:val="Bezproreda"/>
        <w:rPr>
          <w:rFonts w:ascii="Times New Roman" w:hAnsi="Times New Roman"/>
          <w:sz w:val="24"/>
          <w:szCs w:val="24"/>
        </w:rPr>
      </w:pPr>
      <w:r>
        <w:rPr>
          <w:rFonts w:ascii="Times New Roman" w:hAnsi="Times New Roman"/>
          <w:sz w:val="24"/>
          <w:szCs w:val="24"/>
        </w:rPr>
        <w:t>Za sjednicu je predložen sljedeći</w:t>
      </w:r>
    </w:p>
    <w:p w:rsidR="00E378E5" w:rsidRDefault="00E378E5" w:rsidP="00E378E5">
      <w:pPr>
        <w:pStyle w:val="Bezproreda"/>
        <w:rPr>
          <w:rFonts w:ascii="Times New Roman" w:hAnsi="Times New Roman"/>
          <w:sz w:val="24"/>
          <w:szCs w:val="24"/>
        </w:rPr>
      </w:pPr>
    </w:p>
    <w:p w:rsidR="00E378E5" w:rsidRDefault="00E378E5" w:rsidP="00E378E5">
      <w:pPr>
        <w:pStyle w:val="Bezproreda"/>
        <w:jc w:val="center"/>
        <w:rPr>
          <w:rFonts w:ascii="Times New Roman" w:hAnsi="Times New Roman"/>
          <w:sz w:val="24"/>
          <w:szCs w:val="24"/>
        </w:rPr>
      </w:pPr>
      <w:r>
        <w:rPr>
          <w:rFonts w:ascii="Times New Roman" w:hAnsi="Times New Roman"/>
          <w:sz w:val="24"/>
          <w:szCs w:val="24"/>
        </w:rPr>
        <w:t>DNEVNI RED</w:t>
      </w:r>
    </w:p>
    <w:p w:rsidR="00E378E5" w:rsidRPr="00BE20EA" w:rsidRDefault="00E378E5" w:rsidP="00E378E5">
      <w:pPr>
        <w:pStyle w:val="Bezproreda"/>
        <w:rPr>
          <w:rFonts w:ascii="Times New Roman" w:hAnsi="Times New Roman"/>
          <w:sz w:val="24"/>
          <w:szCs w:val="24"/>
        </w:rPr>
      </w:pPr>
      <w:r w:rsidRPr="00BC6E91">
        <w:rPr>
          <w:rFonts w:ascii="Times New Roman" w:hAnsi="Times New Roman"/>
          <w:sz w:val="24"/>
          <w:szCs w:val="24"/>
        </w:rPr>
        <w:t>1.</w:t>
      </w:r>
      <w:r w:rsidRPr="00222336">
        <w:rPr>
          <w:rFonts w:ascii="Times New Roman" w:hAnsi="Times New Roman"/>
          <w:sz w:val="24"/>
          <w:szCs w:val="24"/>
        </w:rPr>
        <w:t xml:space="preserve"> </w:t>
      </w:r>
      <w:r>
        <w:rPr>
          <w:rFonts w:ascii="Times New Roman" w:hAnsi="Times New Roman"/>
          <w:sz w:val="24"/>
          <w:szCs w:val="24"/>
        </w:rPr>
        <w:t xml:space="preserve">Usvajanje zapisnika 30. </w:t>
      </w:r>
      <w:r w:rsidRPr="00BC6E91">
        <w:rPr>
          <w:rFonts w:ascii="Times New Roman" w:hAnsi="Times New Roman"/>
          <w:sz w:val="24"/>
          <w:szCs w:val="24"/>
        </w:rPr>
        <w:t>sjednice Školskog odbora</w:t>
      </w:r>
    </w:p>
    <w:p w:rsidR="00E378E5" w:rsidRPr="00057C0E" w:rsidRDefault="00E378E5" w:rsidP="00E378E5">
      <w:pPr>
        <w:pStyle w:val="Bezproreda"/>
        <w:jc w:val="both"/>
        <w:rPr>
          <w:rFonts w:ascii="Times New Roman" w:hAnsi="Times New Roman"/>
          <w:sz w:val="24"/>
          <w:szCs w:val="24"/>
        </w:rPr>
      </w:pPr>
      <w:r>
        <w:rPr>
          <w:rFonts w:ascii="Times New Roman" w:hAnsi="Times New Roman"/>
          <w:sz w:val="24"/>
          <w:szCs w:val="24"/>
        </w:rPr>
        <w:t xml:space="preserve">2. </w:t>
      </w:r>
      <w:r w:rsidRPr="00057C0E">
        <w:rPr>
          <w:rFonts w:ascii="Times New Roman" w:hAnsi="Times New Roman"/>
          <w:sz w:val="24"/>
          <w:szCs w:val="24"/>
        </w:rPr>
        <w:t>Davanje prethodne suglasnosti na prijedlog  ravnatelja o odabiru kandidata za zasnivanje</w:t>
      </w:r>
    </w:p>
    <w:p w:rsidR="00E378E5" w:rsidRPr="00BE20EA" w:rsidRDefault="00E378E5" w:rsidP="00E378E5">
      <w:pPr>
        <w:pStyle w:val="Bezproreda"/>
        <w:jc w:val="both"/>
        <w:rPr>
          <w:rFonts w:ascii="Times New Roman" w:hAnsi="Times New Roman"/>
          <w:sz w:val="24"/>
          <w:szCs w:val="24"/>
        </w:rPr>
      </w:pPr>
      <w:r w:rsidRPr="00057C0E">
        <w:rPr>
          <w:rFonts w:ascii="Times New Roman" w:hAnsi="Times New Roman"/>
          <w:sz w:val="24"/>
          <w:szCs w:val="24"/>
        </w:rPr>
        <w:t xml:space="preserve">    radnog odn</w:t>
      </w:r>
      <w:r>
        <w:rPr>
          <w:rFonts w:ascii="Times New Roman" w:hAnsi="Times New Roman"/>
          <w:sz w:val="24"/>
          <w:szCs w:val="24"/>
        </w:rPr>
        <w:t xml:space="preserve">osa po raspisanom natječaju     </w:t>
      </w:r>
      <w:r w:rsidRPr="00ED5B4E">
        <w:rPr>
          <w:rFonts w:ascii="Times New Roman" w:hAnsi="Times New Roman"/>
          <w:sz w:val="24"/>
          <w:szCs w:val="24"/>
        </w:rPr>
        <w:t xml:space="preserve">   </w:t>
      </w:r>
    </w:p>
    <w:p w:rsidR="00E378E5" w:rsidRPr="00057C0E" w:rsidRDefault="00E378E5" w:rsidP="00E378E5">
      <w:pPr>
        <w:pStyle w:val="Bezproreda"/>
        <w:jc w:val="both"/>
        <w:rPr>
          <w:rFonts w:ascii="Times New Roman" w:hAnsi="Times New Roman"/>
          <w:sz w:val="24"/>
          <w:szCs w:val="24"/>
        </w:rPr>
      </w:pPr>
      <w:r>
        <w:rPr>
          <w:rFonts w:ascii="Times New Roman" w:hAnsi="Times New Roman"/>
          <w:sz w:val="24"/>
          <w:szCs w:val="24"/>
        </w:rPr>
        <w:t xml:space="preserve">3. </w:t>
      </w:r>
      <w:r w:rsidRPr="00057C0E">
        <w:rPr>
          <w:rFonts w:ascii="Times New Roman" w:hAnsi="Times New Roman"/>
          <w:sz w:val="24"/>
          <w:szCs w:val="24"/>
        </w:rPr>
        <w:t>Davanje prethodne suglasnosti na prijedlog  ravnatelja o odabiru kandidata za zasnivanje</w:t>
      </w:r>
    </w:p>
    <w:p w:rsidR="00E378E5" w:rsidRDefault="00E378E5" w:rsidP="00E378E5">
      <w:pPr>
        <w:pStyle w:val="Bezproreda"/>
        <w:jc w:val="both"/>
        <w:rPr>
          <w:rFonts w:ascii="Times New Roman" w:hAnsi="Times New Roman"/>
          <w:sz w:val="24"/>
          <w:szCs w:val="24"/>
        </w:rPr>
      </w:pPr>
      <w:r w:rsidRPr="00057C0E">
        <w:rPr>
          <w:rFonts w:ascii="Times New Roman" w:hAnsi="Times New Roman"/>
          <w:sz w:val="24"/>
          <w:szCs w:val="24"/>
        </w:rPr>
        <w:t xml:space="preserve">    radnog odn</w:t>
      </w:r>
      <w:r>
        <w:rPr>
          <w:rFonts w:ascii="Times New Roman" w:hAnsi="Times New Roman"/>
          <w:sz w:val="24"/>
          <w:szCs w:val="24"/>
        </w:rPr>
        <w:t xml:space="preserve">osa do 60 dana bez raspisivanja natječaja  </w:t>
      </w:r>
    </w:p>
    <w:p w:rsidR="00E378E5" w:rsidRDefault="00E378E5" w:rsidP="00E378E5">
      <w:pPr>
        <w:pStyle w:val="Bezproreda"/>
        <w:rPr>
          <w:rFonts w:ascii="Times New Roman" w:hAnsi="Times New Roman"/>
          <w:sz w:val="24"/>
          <w:szCs w:val="24"/>
        </w:rPr>
      </w:pPr>
      <w:r>
        <w:rPr>
          <w:rFonts w:ascii="Times New Roman" w:hAnsi="Times New Roman"/>
        </w:rPr>
        <w:t xml:space="preserve">4. Donošenje odluke </w:t>
      </w:r>
      <w:r w:rsidRPr="00C06EA3">
        <w:rPr>
          <w:rFonts w:ascii="Times New Roman" w:hAnsi="Times New Roman"/>
          <w:sz w:val="24"/>
          <w:szCs w:val="24"/>
        </w:rPr>
        <w:t>o visini naknade troškova</w:t>
      </w:r>
      <w:r>
        <w:rPr>
          <w:rFonts w:ascii="Times New Roman" w:hAnsi="Times New Roman"/>
          <w:sz w:val="24"/>
          <w:szCs w:val="24"/>
        </w:rPr>
        <w:t xml:space="preserve"> </w:t>
      </w:r>
      <w:r w:rsidRPr="00C06EA3">
        <w:rPr>
          <w:rFonts w:ascii="Times New Roman" w:hAnsi="Times New Roman"/>
          <w:sz w:val="24"/>
          <w:szCs w:val="24"/>
        </w:rPr>
        <w:t>izrade duplikata – prijepisa svjedodžbi</w:t>
      </w:r>
    </w:p>
    <w:p w:rsidR="00E378E5" w:rsidRDefault="00E378E5" w:rsidP="00E378E5">
      <w:pPr>
        <w:pStyle w:val="Bezproreda"/>
        <w:rPr>
          <w:rFonts w:ascii="Times New Roman" w:eastAsia="MS UI Gothic" w:hAnsi="Times New Roman"/>
          <w:sz w:val="24"/>
          <w:szCs w:val="24"/>
          <w:lang w:val="sv-SE"/>
        </w:rPr>
      </w:pPr>
      <w:r>
        <w:rPr>
          <w:rFonts w:ascii="Times New Roman" w:hAnsi="Times New Roman"/>
          <w:sz w:val="24"/>
          <w:szCs w:val="24"/>
        </w:rPr>
        <w:t>5. Donošenje odluke</w:t>
      </w:r>
      <w:r w:rsidRPr="00C06EA3">
        <w:rPr>
          <w:rFonts w:ascii="Times New Roman" w:hAnsi="Times New Roman"/>
          <w:sz w:val="24"/>
          <w:szCs w:val="24"/>
        </w:rPr>
        <w:t xml:space="preserve"> </w:t>
      </w:r>
      <w:r w:rsidRPr="00C06EA3">
        <w:rPr>
          <w:rFonts w:ascii="Times New Roman" w:eastAsia="MS UI Gothic" w:hAnsi="Times New Roman"/>
          <w:sz w:val="24"/>
          <w:szCs w:val="24"/>
          <w:lang w:val="sv-SE"/>
        </w:rPr>
        <w:t>o davanju suglasnosti na postavljeni video nadzor u Gimnaziji ”Matija</w:t>
      </w:r>
    </w:p>
    <w:p w:rsidR="00E378E5" w:rsidRPr="00BE20EA" w:rsidRDefault="00E378E5" w:rsidP="00E378E5">
      <w:pPr>
        <w:pStyle w:val="Bezproreda"/>
        <w:rPr>
          <w:rFonts w:ascii="Times New Roman" w:eastAsia="MS UI Gothic" w:hAnsi="Times New Roman"/>
          <w:sz w:val="24"/>
          <w:szCs w:val="24"/>
          <w:lang w:val="sv-SE"/>
        </w:rPr>
      </w:pPr>
      <w:r>
        <w:rPr>
          <w:rFonts w:ascii="Times New Roman" w:eastAsia="MS UI Gothic" w:hAnsi="Times New Roman"/>
          <w:sz w:val="24"/>
          <w:szCs w:val="24"/>
          <w:lang w:val="sv-SE"/>
        </w:rPr>
        <w:t xml:space="preserve">   </w:t>
      </w:r>
      <w:r w:rsidRPr="00C06EA3">
        <w:rPr>
          <w:rFonts w:ascii="Times New Roman" w:eastAsia="MS UI Gothic" w:hAnsi="Times New Roman"/>
          <w:sz w:val="24"/>
          <w:szCs w:val="24"/>
          <w:lang w:val="sv-SE"/>
        </w:rPr>
        <w:t xml:space="preserve"> Mesić”</w:t>
      </w:r>
    </w:p>
    <w:p w:rsidR="00E378E5" w:rsidRPr="00B5543E" w:rsidRDefault="00E378E5" w:rsidP="00E378E5">
      <w:pPr>
        <w:pStyle w:val="Bezproreda"/>
        <w:rPr>
          <w:rFonts w:ascii="Times New Roman" w:hAnsi="Times New Roman"/>
          <w:sz w:val="24"/>
          <w:szCs w:val="24"/>
        </w:rPr>
      </w:pPr>
      <w:r>
        <w:t xml:space="preserve">6. </w:t>
      </w:r>
      <w:r w:rsidRPr="00B5543E">
        <w:rPr>
          <w:rFonts w:ascii="Times New Roman" w:hAnsi="Times New Roman"/>
          <w:sz w:val="24"/>
          <w:szCs w:val="24"/>
        </w:rPr>
        <w:t xml:space="preserve">Donošenje odluke o početku postupka nabave opreme u sklopu projekta STEM genijalci,  </w:t>
      </w:r>
    </w:p>
    <w:p w:rsidR="00E378E5" w:rsidRPr="00B5543E" w:rsidRDefault="00E378E5" w:rsidP="00E378E5">
      <w:pPr>
        <w:pStyle w:val="Bezproreda"/>
        <w:rPr>
          <w:rFonts w:ascii="Times New Roman" w:hAnsi="Times New Roman"/>
          <w:sz w:val="24"/>
          <w:szCs w:val="24"/>
        </w:rPr>
      </w:pPr>
      <w:r w:rsidRPr="00B5543E">
        <w:rPr>
          <w:rFonts w:ascii="Times New Roman" w:hAnsi="Times New Roman"/>
          <w:sz w:val="24"/>
          <w:szCs w:val="24"/>
        </w:rPr>
        <w:t xml:space="preserve">    procijenjene vrijednosti veće od 70.000,00 kuna bez PDV-a, a manje od 200.000,00 kuna  </w:t>
      </w:r>
    </w:p>
    <w:p w:rsidR="00E378E5" w:rsidRPr="00B50254" w:rsidRDefault="00E378E5" w:rsidP="00E378E5">
      <w:pPr>
        <w:pStyle w:val="Bezproreda"/>
        <w:rPr>
          <w:rFonts w:ascii="Times New Roman" w:hAnsi="Times New Roman"/>
          <w:sz w:val="24"/>
          <w:szCs w:val="24"/>
        </w:rPr>
      </w:pPr>
      <w:r>
        <w:rPr>
          <w:rFonts w:ascii="Times New Roman" w:hAnsi="Times New Roman"/>
          <w:sz w:val="24"/>
          <w:szCs w:val="24"/>
        </w:rPr>
        <w:t xml:space="preserve">    bez PDV-a</w:t>
      </w:r>
    </w:p>
    <w:p w:rsidR="00E378E5" w:rsidRPr="00BE20EA" w:rsidRDefault="00E378E5" w:rsidP="00E378E5">
      <w:pPr>
        <w:pStyle w:val="Bezproreda"/>
        <w:jc w:val="both"/>
        <w:rPr>
          <w:rFonts w:ascii="Times New Roman" w:hAnsi="Times New Roman"/>
          <w:sz w:val="24"/>
          <w:szCs w:val="24"/>
        </w:rPr>
      </w:pPr>
      <w:r>
        <w:rPr>
          <w:rFonts w:ascii="Times New Roman" w:hAnsi="Times New Roman"/>
          <w:sz w:val="24"/>
          <w:szCs w:val="24"/>
        </w:rPr>
        <w:t>7. Različito</w:t>
      </w:r>
    </w:p>
    <w:p w:rsidR="00E378E5" w:rsidRDefault="00E378E5" w:rsidP="00E378E5">
      <w:pPr>
        <w:tabs>
          <w:tab w:val="left" w:pos="1794"/>
          <w:tab w:val="left" w:pos="2808"/>
        </w:tabs>
        <w:jc w:val="both"/>
      </w:pPr>
      <w:r>
        <w:t>Predloženi dnevni red jednoglasno je prihvaćen.</w:t>
      </w:r>
    </w:p>
    <w:p w:rsidR="00E378E5" w:rsidRDefault="00E378E5" w:rsidP="00E378E5">
      <w:pPr>
        <w:tabs>
          <w:tab w:val="left" w:pos="1794"/>
          <w:tab w:val="left" w:pos="2808"/>
        </w:tabs>
        <w:jc w:val="both"/>
      </w:pPr>
    </w:p>
    <w:p w:rsidR="00E378E5" w:rsidRDefault="00E378E5" w:rsidP="00E378E5">
      <w:pPr>
        <w:jc w:val="both"/>
        <w:rPr>
          <w:b/>
        </w:rPr>
      </w:pPr>
      <w:r>
        <w:rPr>
          <w:b/>
        </w:rPr>
        <w:t>Ad 1</w:t>
      </w:r>
      <w:r w:rsidRPr="00E00756">
        <w:rPr>
          <w:b/>
        </w:rPr>
        <w:t>.</w:t>
      </w:r>
    </w:p>
    <w:p w:rsidR="00E378E5" w:rsidRDefault="00E378E5" w:rsidP="00E378E5">
      <w:pPr>
        <w:jc w:val="both"/>
      </w:pPr>
      <w:r>
        <w:t>Na zapisnik 30. sjednice Školskog odbora nije bilo primjedbi i jednoglasno je prihvaćen.</w:t>
      </w:r>
    </w:p>
    <w:p w:rsidR="00E378E5" w:rsidRDefault="00E378E5" w:rsidP="00E378E5">
      <w:pPr>
        <w:jc w:val="both"/>
      </w:pPr>
    </w:p>
    <w:p w:rsidR="00E378E5" w:rsidRDefault="00E378E5" w:rsidP="00E378E5">
      <w:pPr>
        <w:jc w:val="both"/>
        <w:rPr>
          <w:b/>
        </w:rPr>
      </w:pPr>
      <w:r>
        <w:rPr>
          <w:b/>
        </w:rPr>
        <w:t>Ad 2</w:t>
      </w:r>
      <w:r w:rsidRPr="00E00756">
        <w:rPr>
          <w:b/>
        </w:rPr>
        <w:t>.</w:t>
      </w:r>
    </w:p>
    <w:p w:rsidR="00E378E5" w:rsidRDefault="00E378E5" w:rsidP="00E378E5">
      <w:pPr>
        <w:pStyle w:val="Bezproreda"/>
        <w:jc w:val="both"/>
        <w:rPr>
          <w:rFonts w:ascii="Times New Roman" w:hAnsi="Times New Roman"/>
          <w:sz w:val="24"/>
          <w:szCs w:val="24"/>
        </w:rPr>
      </w:pPr>
      <w:r>
        <w:rPr>
          <w:rFonts w:ascii="Times New Roman" w:hAnsi="Times New Roman"/>
          <w:sz w:val="24"/>
          <w:szCs w:val="24"/>
        </w:rPr>
        <w:t>Nakon što je pristigla suglasnost za popunjavanje upražnjenih radnih mjesta spremačice, škola je 10. svibnja 2016. godine raspisala natječaj za jednu spremačicu na neodređeno vrijeme s punim radnim vremenom i jednu spremačicu na određeno vrijeme do povratka radnice Marije Butković s bolovanja, također s punim radnim vremenom.</w:t>
      </w:r>
    </w:p>
    <w:p w:rsidR="00E378E5" w:rsidRDefault="00E378E5" w:rsidP="00E378E5">
      <w:pPr>
        <w:pStyle w:val="Bezproreda"/>
        <w:jc w:val="both"/>
        <w:rPr>
          <w:rFonts w:ascii="Times New Roman" w:hAnsi="Times New Roman"/>
          <w:sz w:val="24"/>
          <w:szCs w:val="24"/>
        </w:rPr>
      </w:pPr>
      <w:r w:rsidRPr="00432950">
        <w:rPr>
          <w:rFonts w:ascii="Times New Roman" w:hAnsi="Times New Roman"/>
          <w:sz w:val="24"/>
          <w:szCs w:val="24"/>
        </w:rPr>
        <w:t>Natječaj je objavljen na mrežnim stranicama i oglasnoj ploči Hrvatskog zavoda za zapošljavanje te mrežnim stranicama i oglasnoj ploči škole.</w:t>
      </w:r>
      <w:r>
        <w:rPr>
          <w:rFonts w:ascii="Times New Roman" w:hAnsi="Times New Roman"/>
          <w:sz w:val="24"/>
          <w:szCs w:val="24"/>
        </w:rPr>
        <w:t xml:space="preserve"> Natječaj je trajao do 18. svibnja</w:t>
      </w:r>
      <w:r w:rsidRPr="00432950">
        <w:rPr>
          <w:rFonts w:ascii="Times New Roman" w:hAnsi="Times New Roman"/>
          <w:sz w:val="24"/>
          <w:szCs w:val="24"/>
        </w:rPr>
        <w:t xml:space="preserve"> 2016. godine</w:t>
      </w:r>
      <w:r>
        <w:rPr>
          <w:rFonts w:ascii="Times New Roman" w:hAnsi="Times New Roman"/>
          <w:sz w:val="24"/>
          <w:szCs w:val="24"/>
        </w:rPr>
        <w:t>. Na natječaj su pristigle 82 prijave. Od prijavljenih kandidata 3 kandidatkinje dostavile su potvrdu o statusu hrvatskog branitelja čime su ostvarile prednost pri zapošljavanju temeljem Zakona o pravima hrvatskih branitelja iz Domovinskog rata i članova njihovih obitelji. Kandidatkinja Željka Marjanović, jedna od kandidatkinja koje ostvaruju prednost pri zapošljavanju, nakon poziva na razgovor povukla je prijavu uz obrazloženje da nema prijevoz koji bi joj omogućavao redoviti dolazak na posao.</w:t>
      </w:r>
    </w:p>
    <w:p w:rsidR="00E378E5" w:rsidRPr="00432950" w:rsidRDefault="00E378E5" w:rsidP="00E378E5">
      <w:pPr>
        <w:pStyle w:val="Bezproreda"/>
        <w:jc w:val="both"/>
        <w:rPr>
          <w:rFonts w:ascii="Times New Roman" w:hAnsi="Times New Roman"/>
          <w:sz w:val="24"/>
          <w:szCs w:val="24"/>
        </w:rPr>
      </w:pPr>
      <w:r>
        <w:rPr>
          <w:rFonts w:ascii="Times New Roman" w:hAnsi="Times New Roman"/>
          <w:sz w:val="24"/>
          <w:szCs w:val="24"/>
        </w:rPr>
        <w:t xml:space="preserve">Nakon obavljenog razgovora s kandidatkinjama koje ostvaruju prednost pri zapošljavanju, ravnatelj za radno mjesto spremačice na neodređeno vrijeme s punim radnim vremenom predlaže Erminu </w:t>
      </w:r>
      <w:proofErr w:type="spellStart"/>
      <w:r>
        <w:rPr>
          <w:rFonts w:ascii="Times New Roman" w:hAnsi="Times New Roman"/>
          <w:sz w:val="24"/>
          <w:szCs w:val="24"/>
        </w:rPr>
        <w:t>Karalić</w:t>
      </w:r>
      <w:proofErr w:type="spellEnd"/>
      <w:r>
        <w:rPr>
          <w:rFonts w:ascii="Times New Roman" w:hAnsi="Times New Roman"/>
          <w:sz w:val="24"/>
          <w:szCs w:val="24"/>
        </w:rPr>
        <w:t xml:space="preserve"> iz Starih Perkovaca, a na radno mjesto spremačice na određeno vrijeme do povratka radnice s bolovanja predlaže Slavicu </w:t>
      </w:r>
      <w:proofErr w:type="spellStart"/>
      <w:r>
        <w:rPr>
          <w:rFonts w:ascii="Times New Roman" w:hAnsi="Times New Roman"/>
          <w:sz w:val="24"/>
          <w:szCs w:val="24"/>
        </w:rPr>
        <w:t>Mumić</w:t>
      </w:r>
      <w:proofErr w:type="spellEnd"/>
      <w:r>
        <w:rPr>
          <w:rFonts w:ascii="Times New Roman" w:hAnsi="Times New Roman"/>
          <w:sz w:val="24"/>
          <w:szCs w:val="24"/>
        </w:rPr>
        <w:t xml:space="preserve"> iz </w:t>
      </w:r>
      <w:proofErr w:type="spellStart"/>
      <w:r>
        <w:rPr>
          <w:rFonts w:ascii="Times New Roman" w:hAnsi="Times New Roman"/>
          <w:sz w:val="24"/>
          <w:szCs w:val="24"/>
        </w:rPr>
        <w:t>Tomice</w:t>
      </w:r>
      <w:proofErr w:type="spellEnd"/>
      <w:r>
        <w:rPr>
          <w:rFonts w:ascii="Times New Roman" w:hAnsi="Times New Roman"/>
          <w:sz w:val="24"/>
          <w:szCs w:val="24"/>
        </w:rPr>
        <w:t>.</w:t>
      </w:r>
    </w:p>
    <w:p w:rsidR="00E378E5" w:rsidRPr="00432950" w:rsidRDefault="00E378E5" w:rsidP="00E378E5">
      <w:pPr>
        <w:pStyle w:val="Bezproreda"/>
        <w:jc w:val="both"/>
        <w:rPr>
          <w:rFonts w:ascii="Times New Roman" w:hAnsi="Times New Roman"/>
          <w:sz w:val="24"/>
          <w:szCs w:val="24"/>
        </w:rPr>
      </w:pPr>
      <w:r>
        <w:rPr>
          <w:rFonts w:ascii="Times New Roman" w:hAnsi="Times New Roman"/>
          <w:sz w:val="24"/>
          <w:szCs w:val="24"/>
        </w:rPr>
        <w:lastRenderedPageBreak/>
        <w:t>Budući da članovi Školskog odbora nisu imali primjedbi na ravnateljevo obrazloženje i prijedlog,</w:t>
      </w:r>
      <w:r w:rsidRPr="00432950">
        <w:rPr>
          <w:rFonts w:ascii="Times New Roman" w:hAnsi="Times New Roman"/>
          <w:sz w:val="24"/>
          <w:szCs w:val="24"/>
        </w:rPr>
        <w:t xml:space="preserve"> jednoglasno je donesena</w:t>
      </w:r>
      <w:r>
        <w:rPr>
          <w:rFonts w:ascii="Times New Roman" w:hAnsi="Times New Roman"/>
          <w:sz w:val="24"/>
          <w:szCs w:val="24"/>
        </w:rPr>
        <w:t xml:space="preserve"> sljedeća</w:t>
      </w:r>
    </w:p>
    <w:p w:rsidR="00E378E5" w:rsidRDefault="00E378E5" w:rsidP="00E378E5">
      <w:pPr>
        <w:pStyle w:val="Tijeloteksta"/>
        <w:jc w:val="center"/>
      </w:pPr>
      <w:r>
        <w:t>ODLUKA</w:t>
      </w:r>
    </w:p>
    <w:p w:rsidR="00E378E5" w:rsidRDefault="00E378E5" w:rsidP="00E378E5">
      <w:pPr>
        <w:pStyle w:val="Bezproreda"/>
        <w:jc w:val="both"/>
        <w:rPr>
          <w:rFonts w:ascii="Times New Roman" w:hAnsi="Times New Roman"/>
          <w:sz w:val="24"/>
          <w:szCs w:val="24"/>
          <w:lang w:val="es-ES"/>
        </w:rPr>
      </w:pPr>
      <w:r w:rsidRPr="00302A7B">
        <w:rPr>
          <w:rFonts w:ascii="Times New Roman" w:hAnsi="Times New Roman"/>
          <w:sz w:val="24"/>
          <w:szCs w:val="24"/>
          <w:lang w:val="es-ES"/>
        </w:rPr>
        <w:t>Daje se suglasnost na ravnateljevu odluku o zasnivanju radnog odnosa</w:t>
      </w:r>
      <w:r w:rsidRPr="00302A7B">
        <w:rPr>
          <w:rFonts w:ascii="Times New Roman" w:hAnsi="Times New Roman"/>
          <w:sz w:val="24"/>
          <w:szCs w:val="24"/>
        </w:rPr>
        <w:t xml:space="preserve">  </w:t>
      </w:r>
      <w:r>
        <w:rPr>
          <w:rFonts w:ascii="Times New Roman" w:hAnsi="Times New Roman"/>
          <w:sz w:val="24"/>
          <w:szCs w:val="24"/>
          <w:lang w:val="es-ES"/>
        </w:rPr>
        <w:t xml:space="preserve">s izabranim kandidatkinjama Erminom Karalić na neodređeno vrijeme s punim radnim vremenom i Slavicom Mumić na određeno vrijeme do povratka radnice s bolovanja, s punim radnim vremenom, a </w:t>
      </w:r>
      <w:r w:rsidRPr="00302A7B">
        <w:rPr>
          <w:rFonts w:ascii="Times New Roman" w:hAnsi="Times New Roman"/>
          <w:sz w:val="24"/>
          <w:szCs w:val="24"/>
          <w:lang w:val="es-ES"/>
        </w:rPr>
        <w:t>sukladno</w:t>
      </w:r>
      <w:r w:rsidRPr="00302A7B">
        <w:rPr>
          <w:rFonts w:ascii="Times New Roman" w:hAnsi="Times New Roman"/>
          <w:sz w:val="24"/>
          <w:szCs w:val="24"/>
        </w:rPr>
        <w:t xml:space="preserve">  raspisanom </w:t>
      </w:r>
      <w:r w:rsidRPr="00302A7B">
        <w:rPr>
          <w:rFonts w:ascii="Times New Roman" w:hAnsi="Times New Roman"/>
          <w:sz w:val="24"/>
          <w:szCs w:val="24"/>
          <w:lang w:val="es-ES"/>
        </w:rPr>
        <w:t>natje</w:t>
      </w:r>
      <w:r w:rsidRPr="00302A7B">
        <w:rPr>
          <w:rFonts w:ascii="Times New Roman" w:hAnsi="Times New Roman"/>
          <w:sz w:val="24"/>
          <w:szCs w:val="24"/>
        </w:rPr>
        <w:t>č</w:t>
      </w:r>
      <w:r w:rsidRPr="00302A7B">
        <w:rPr>
          <w:rFonts w:ascii="Times New Roman" w:hAnsi="Times New Roman"/>
          <w:sz w:val="24"/>
          <w:szCs w:val="24"/>
          <w:lang w:val="es-ES"/>
        </w:rPr>
        <w:t>aju.</w:t>
      </w:r>
    </w:p>
    <w:p w:rsidR="00E378E5" w:rsidRDefault="00E378E5" w:rsidP="00E378E5">
      <w:pPr>
        <w:pStyle w:val="Bezproreda"/>
        <w:jc w:val="both"/>
        <w:rPr>
          <w:rFonts w:ascii="Times New Roman" w:hAnsi="Times New Roman"/>
          <w:sz w:val="24"/>
          <w:szCs w:val="24"/>
          <w:lang w:val="es-ES"/>
        </w:rPr>
      </w:pPr>
    </w:p>
    <w:p w:rsidR="00E378E5" w:rsidRDefault="00E378E5" w:rsidP="00E378E5">
      <w:pPr>
        <w:jc w:val="both"/>
      </w:pPr>
      <w:r>
        <w:t>Početak rada za obje kandidatkinje je 1. lipanj 2016. godine.</w:t>
      </w:r>
    </w:p>
    <w:p w:rsidR="00E378E5" w:rsidRDefault="00E378E5" w:rsidP="00E378E5">
      <w:pPr>
        <w:pStyle w:val="Bezproreda"/>
        <w:jc w:val="both"/>
        <w:rPr>
          <w:rFonts w:ascii="Times New Roman" w:hAnsi="Times New Roman"/>
          <w:sz w:val="24"/>
          <w:szCs w:val="24"/>
          <w:lang w:val="es-ES"/>
        </w:rPr>
      </w:pPr>
    </w:p>
    <w:p w:rsidR="00E378E5" w:rsidRPr="007377D4" w:rsidRDefault="00E378E5" w:rsidP="00E378E5">
      <w:pPr>
        <w:jc w:val="both"/>
        <w:rPr>
          <w:b/>
        </w:rPr>
      </w:pPr>
      <w:r>
        <w:rPr>
          <w:b/>
        </w:rPr>
        <w:t>Ad 3</w:t>
      </w:r>
      <w:r w:rsidRPr="00E00756">
        <w:rPr>
          <w:b/>
        </w:rPr>
        <w:t>.</w:t>
      </w:r>
    </w:p>
    <w:p w:rsidR="00E378E5" w:rsidRDefault="00E378E5" w:rsidP="00E378E5">
      <w:pPr>
        <w:pStyle w:val="Bezproreda"/>
        <w:jc w:val="both"/>
        <w:rPr>
          <w:rFonts w:ascii="Times New Roman" w:hAnsi="Times New Roman"/>
          <w:sz w:val="24"/>
          <w:szCs w:val="24"/>
        </w:rPr>
      </w:pPr>
      <w:r>
        <w:rPr>
          <w:rFonts w:ascii="Times New Roman" w:hAnsi="Times New Roman"/>
          <w:sz w:val="24"/>
          <w:szCs w:val="24"/>
        </w:rPr>
        <w:t>Budući da se administrativna referentica-blagajnica Višnja Bulat nalazi na dužem bolovanju, ravnatelj predlaže da se kao zamjena primi Martina Pranjić, stručna prvostupnica ekonomije, a po ugovoru do 60 dana bez raspisivanja natječaja. Martina Pranjić je već radila u školi na stručnom osposobljavanju bez zasnivanja radnog odnosa.</w:t>
      </w:r>
    </w:p>
    <w:p w:rsidR="00E378E5" w:rsidRDefault="00E378E5" w:rsidP="00E378E5">
      <w:pPr>
        <w:pStyle w:val="Bezproreda"/>
        <w:jc w:val="both"/>
        <w:rPr>
          <w:rFonts w:ascii="Times New Roman" w:hAnsi="Times New Roman"/>
          <w:sz w:val="24"/>
          <w:szCs w:val="24"/>
        </w:rPr>
      </w:pPr>
      <w:r>
        <w:rPr>
          <w:rFonts w:ascii="Times New Roman" w:hAnsi="Times New Roman"/>
          <w:sz w:val="24"/>
          <w:szCs w:val="24"/>
        </w:rPr>
        <w:t xml:space="preserve">Kako na ravnateljevo obrazloženje i prijedlog nije bilo </w:t>
      </w:r>
      <w:r w:rsidRPr="00D2529B">
        <w:rPr>
          <w:rFonts w:ascii="Times New Roman" w:hAnsi="Times New Roman"/>
          <w:sz w:val="24"/>
          <w:szCs w:val="24"/>
        </w:rPr>
        <w:t>pr</w:t>
      </w:r>
      <w:r>
        <w:rPr>
          <w:rFonts w:ascii="Times New Roman" w:hAnsi="Times New Roman"/>
          <w:sz w:val="24"/>
          <w:szCs w:val="24"/>
        </w:rPr>
        <w:t>imjedbi, jednoglasno je donesena sljedeća</w:t>
      </w:r>
    </w:p>
    <w:p w:rsidR="00E378E5" w:rsidRDefault="00E378E5" w:rsidP="00E378E5">
      <w:pPr>
        <w:pStyle w:val="Tijeloteksta"/>
        <w:jc w:val="center"/>
      </w:pPr>
      <w:r>
        <w:t>ODLUKA</w:t>
      </w:r>
    </w:p>
    <w:p w:rsidR="00E378E5" w:rsidRPr="00617197" w:rsidRDefault="00E378E5" w:rsidP="00E378E5">
      <w:pPr>
        <w:pStyle w:val="Bezproreda"/>
        <w:rPr>
          <w:rFonts w:ascii="Times New Roman" w:hAnsi="Times New Roman"/>
          <w:sz w:val="24"/>
          <w:szCs w:val="24"/>
        </w:rPr>
      </w:pPr>
      <w:r w:rsidRPr="00617197">
        <w:rPr>
          <w:rFonts w:ascii="Times New Roman" w:hAnsi="Times New Roman"/>
          <w:sz w:val="24"/>
          <w:szCs w:val="24"/>
          <w:lang w:val="es-ES"/>
        </w:rPr>
        <w:t>Daje se suglasnost na ravnateljevu odluku o sklapanju ugovora o radu na određeno vrijeme do 60 dana</w:t>
      </w:r>
      <w:r>
        <w:rPr>
          <w:rFonts w:ascii="Times New Roman" w:hAnsi="Times New Roman"/>
          <w:sz w:val="24"/>
          <w:szCs w:val="24"/>
          <w:lang w:val="es-ES"/>
        </w:rPr>
        <w:t xml:space="preserve"> bez raspisivanja natječaja</w:t>
      </w:r>
      <w:r w:rsidRPr="00617197">
        <w:rPr>
          <w:rFonts w:ascii="Times New Roman" w:hAnsi="Times New Roman"/>
          <w:sz w:val="24"/>
          <w:szCs w:val="24"/>
        </w:rPr>
        <w:t xml:space="preserve">  </w:t>
      </w:r>
      <w:r>
        <w:rPr>
          <w:rFonts w:ascii="Times New Roman" w:hAnsi="Times New Roman"/>
          <w:sz w:val="24"/>
          <w:szCs w:val="24"/>
          <w:lang w:val="es-ES"/>
        </w:rPr>
        <w:t>s Martinom Pranjić</w:t>
      </w:r>
      <w:r w:rsidRPr="00617197">
        <w:rPr>
          <w:rFonts w:ascii="Times New Roman" w:hAnsi="Times New Roman"/>
          <w:sz w:val="24"/>
          <w:szCs w:val="24"/>
          <w:lang w:val="es-ES"/>
        </w:rPr>
        <w:t>.</w:t>
      </w:r>
    </w:p>
    <w:p w:rsidR="00E378E5" w:rsidRPr="00302A7B" w:rsidRDefault="00E378E5" w:rsidP="00E378E5">
      <w:pPr>
        <w:pStyle w:val="Bezproreda"/>
        <w:jc w:val="both"/>
        <w:rPr>
          <w:rFonts w:ascii="Times New Roman" w:hAnsi="Times New Roman"/>
          <w:sz w:val="24"/>
          <w:szCs w:val="24"/>
          <w:lang w:val="es-ES"/>
        </w:rPr>
      </w:pPr>
    </w:p>
    <w:p w:rsidR="00E378E5" w:rsidRDefault="00E378E5" w:rsidP="00E378E5">
      <w:pPr>
        <w:jc w:val="both"/>
      </w:pPr>
      <w:r>
        <w:t>Početak rada po ovom ugovoru je 1. lipanj 2016. godine.</w:t>
      </w:r>
    </w:p>
    <w:p w:rsidR="00E378E5" w:rsidRDefault="00E378E5" w:rsidP="00E378E5">
      <w:pPr>
        <w:jc w:val="both"/>
      </w:pPr>
    </w:p>
    <w:p w:rsidR="00E378E5" w:rsidRDefault="00E378E5" w:rsidP="00E378E5">
      <w:pPr>
        <w:jc w:val="both"/>
        <w:rPr>
          <w:b/>
        </w:rPr>
      </w:pPr>
      <w:r>
        <w:rPr>
          <w:b/>
        </w:rPr>
        <w:t>Ad 4</w:t>
      </w:r>
      <w:r w:rsidRPr="00E00756">
        <w:rPr>
          <w:b/>
        </w:rPr>
        <w:t>.</w:t>
      </w:r>
    </w:p>
    <w:p w:rsidR="00E378E5" w:rsidRPr="00716638" w:rsidRDefault="00E378E5" w:rsidP="00E378E5">
      <w:pPr>
        <w:jc w:val="both"/>
      </w:pPr>
      <w:r w:rsidRPr="007906ED">
        <w:t>Sukladno</w:t>
      </w:r>
      <w:r>
        <w:t xml:space="preserve"> Zakonu o dokazivanju stečene školske spreme škola je ovlaštena (i dužna) svakom podnositelju zahtjeva izraditi i izdati duplikat-prijepis stečene svjedodžbe. Budući da izrada duplikata-prijepisa podrazumijeva i određene troškove, na prijedlog ravnatelja jednoglasno je donesena</w:t>
      </w:r>
    </w:p>
    <w:p w:rsidR="00E378E5" w:rsidRPr="00ED2ECA" w:rsidRDefault="00E378E5" w:rsidP="00E378E5">
      <w:pPr>
        <w:tabs>
          <w:tab w:val="left" w:pos="709"/>
        </w:tabs>
        <w:jc w:val="center"/>
      </w:pPr>
      <w:r>
        <w:t>ODLUKA</w:t>
      </w:r>
    </w:p>
    <w:p w:rsidR="00E378E5" w:rsidRPr="00ED2ECA" w:rsidRDefault="00E378E5" w:rsidP="00E378E5">
      <w:pPr>
        <w:tabs>
          <w:tab w:val="left" w:pos="709"/>
        </w:tabs>
        <w:jc w:val="center"/>
      </w:pPr>
      <w:r>
        <w:t xml:space="preserve"> o visini </w:t>
      </w:r>
      <w:r w:rsidRPr="00ED2ECA">
        <w:t>naknade troškova</w:t>
      </w:r>
    </w:p>
    <w:p w:rsidR="00E378E5" w:rsidRPr="00ED2ECA" w:rsidRDefault="00E378E5" w:rsidP="00E378E5">
      <w:pPr>
        <w:tabs>
          <w:tab w:val="left" w:pos="709"/>
        </w:tabs>
        <w:jc w:val="center"/>
      </w:pPr>
      <w:r>
        <w:t>izrade</w:t>
      </w:r>
      <w:r w:rsidRPr="00ED2ECA">
        <w:t xml:space="preserve"> duplikata – prijepisa svjedodžbi</w:t>
      </w:r>
    </w:p>
    <w:p w:rsidR="00E378E5" w:rsidRDefault="00E378E5" w:rsidP="00E378E5"/>
    <w:p w:rsidR="00E378E5" w:rsidRPr="00ED2ECA" w:rsidRDefault="00E378E5" w:rsidP="00E378E5">
      <w:pPr>
        <w:numPr>
          <w:ilvl w:val="0"/>
          <w:numId w:val="2"/>
        </w:numPr>
        <w:ind w:left="284" w:hanging="284"/>
        <w:rPr>
          <w:bCs/>
          <w:iCs/>
        </w:rPr>
      </w:pPr>
      <w:r>
        <w:t xml:space="preserve">Podnositelju zahtjeva za izdavanje </w:t>
      </w:r>
      <w:r w:rsidRPr="00ED2ECA">
        <w:rPr>
          <w:bCs/>
          <w:iCs/>
        </w:rPr>
        <w:t xml:space="preserve">duplikata </w:t>
      </w:r>
      <w:r>
        <w:rPr>
          <w:bCs/>
          <w:iCs/>
        </w:rPr>
        <w:t>– prijepisa svjedodžbe određuje</w:t>
      </w:r>
      <w:r>
        <w:t xml:space="preserve"> se naknada troškova izrade i izdavanja </w:t>
      </w:r>
      <w:r w:rsidRPr="00ED2ECA">
        <w:rPr>
          <w:bCs/>
          <w:iCs/>
        </w:rPr>
        <w:t>duplikata – prijepisa svjedodžbi</w:t>
      </w:r>
      <w:r>
        <w:rPr>
          <w:bCs/>
          <w:iCs/>
        </w:rPr>
        <w:t xml:space="preserve"> u iznosu</w:t>
      </w:r>
    </w:p>
    <w:p w:rsidR="00E378E5" w:rsidRPr="00716638" w:rsidRDefault="00E378E5" w:rsidP="00E378E5">
      <w:pPr>
        <w:ind w:left="284"/>
        <w:rPr>
          <w:bCs/>
          <w:iCs/>
        </w:rPr>
      </w:pPr>
      <w:r w:rsidRPr="00114080">
        <w:rPr>
          <w:bCs/>
          <w:iCs/>
        </w:rPr>
        <w:t>od 50,00 kuna po primjerku</w:t>
      </w:r>
      <w:r>
        <w:rPr>
          <w:bCs/>
          <w:iCs/>
        </w:rPr>
        <w:t>.</w:t>
      </w:r>
    </w:p>
    <w:p w:rsidR="00E378E5" w:rsidRDefault="00E378E5" w:rsidP="00E378E5">
      <w:pPr>
        <w:jc w:val="both"/>
      </w:pPr>
      <w:r>
        <w:t xml:space="preserve">     </w:t>
      </w:r>
      <w:r w:rsidRPr="00ED2ECA">
        <w:t>Uz navedeni iznos,  podnositelj zahtjeva dužan je platiti upr</w:t>
      </w:r>
      <w:r>
        <w:t>avnu pristojbu sukladno</w:t>
      </w:r>
    </w:p>
    <w:p w:rsidR="00E378E5" w:rsidRPr="00716638" w:rsidRDefault="00E378E5" w:rsidP="00E378E5">
      <w:pPr>
        <w:jc w:val="both"/>
      </w:pPr>
      <w:r>
        <w:t xml:space="preserve">     Zakonu</w:t>
      </w:r>
      <w:r w:rsidRPr="00ED2ECA">
        <w:t xml:space="preserve"> o upravnim</w:t>
      </w:r>
      <w:r>
        <w:t xml:space="preserve"> pristojbama i Tarifi</w:t>
      </w:r>
      <w:r w:rsidRPr="008D758A">
        <w:t xml:space="preserve"> upravnih pristojbi</w:t>
      </w:r>
      <w:r>
        <w:t>.</w:t>
      </w:r>
    </w:p>
    <w:p w:rsidR="00E378E5" w:rsidRPr="00ED2ECA" w:rsidRDefault="00E378E5" w:rsidP="00E378E5">
      <w:pPr>
        <w:numPr>
          <w:ilvl w:val="0"/>
          <w:numId w:val="2"/>
        </w:numPr>
        <w:ind w:left="284" w:hanging="284"/>
        <w:rPr>
          <w:bCs/>
          <w:iCs/>
        </w:rPr>
      </w:pPr>
      <w:r w:rsidRPr="00ED2ECA">
        <w:rPr>
          <w:bCs/>
          <w:iCs/>
        </w:rPr>
        <w:t>Ova odluka stupa na snagu danom donošenja</w:t>
      </w:r>
    </w:p>
    <w:p w:rsidR="00E378E5" w:rsidRDefault="00E378E5" w:rsidP="00E378E5">
      <w:pPr>
        <w:jc w:val="both"/>
      </w:pPr>
    </w:p>
    <w:p w:rsidR="00E378E5" w:rsidRPr="007377D4" w:rsidRDefault="00E378E5" w:rsidP="00E378E5">
      <w:pPr>
        <w:jc w:val="both"/>
        <w:rPr>
          <w:b/>
        </w:rPr>
      </w:pPr>
      <w:r>
        <w:rPr>
          <w:b/>
        </w:rPr>
        <w:t>Ad 5</w:t>
      </w:r>
      <w:r w:rsidRPr="00E00756">
        <w:rPr>
          <w:b/>
        </w:rPr>
        <w:t>.</w:t>
      </w:r>
    </w:p>
    <w:p w:rsidR="00E378E5" w:rsidRPr="00716638" w:rsidRDefault="00E378E5" w:rsidP="00E378E5">
      <w:pPr>
        <w:jc w:val="both"/>
        <w:rPr>
          <w:rFonts w:eastAsia="Arial Unicode MS"/>
        </w:rPr>
      </w:pPr>
      <w:r>
        <w:t>Sukladno članku 17. stavku 3. Pravilnika</w:t>
      </w:r>
      <w:r w:rsidRPr="00716638">
        <w:rPr>
          <w:rFonts w:eastAsia="Arial Unicode MS"/>
          <w:color w:val="000000"/>
        </w:rPr>
        <w:t xml:space="preserve"> o načinu postupanja odgojno-obrazovnih radnika školskih ustanova u poduzimanju mjera zaštite prava učenika te prijave svakog kršenja tih prava nadležnim tijelima, ravnatelj predlaže da Školski odbor da suglasnost na video nadzor koji je postavljen na ulazima u zgradu škole, a isključivo </w:t>
      </w:r>
      <w:r w:rsidRPr="00716638">
        <w:rPr>
          <w:rFonts w:eastAsia="Arial Unicode MS"/>
        </w:rPr>
        <w:t xml:space="preserve">svrhu zaštite sigurnosti učenika, radnika i imovine škole. </w:t>
      </w:r>
    </w:p>
    <w:p w:rsidR="00E378E5" w:rsidRPr="00716638" w:rsidRDefault="00E378E5" w:rsidP="00E378E5">
      <w:pPr>
        <w:jc w:val="both"/>
        <w:rPr>
          <w:rFonts w:eastAsia="Arial Unicode MS"/>
        </w:rPr>
      </w:pPr>
      <w:r>
        <w:rPr>
          <w:rFonts w:eastAsia="Arial Unicode MS"/>
        </w:rPr>
        <w:t>Nakon ravnateljevog obrazloženja jednoglasno je donesena</w:t>
      </w:r>
    </w:p>
    <w:p w:rsidR="00E378E5" w:rsidRPr="00114080" w:rsidRDefault="00E378E5" w:rsidP="00E378E5">
      <w:pPr>
        <w:jc w:val="center"/>
        <w:rPr>
          <w:rFonts w:eastAsia="MS UI Gothic"/>
          <w:lang w:val="sv-SE"/>
        </w:rPr>
      </w:pPr>
      <w:r>
        <w:rPr>
          <w:rFonts w:eastAsia="MS UI Gothic"/>
          <w:lang w:val="sv-SE"/>
        </w:rPr>
        <w:t>ODLUKA</w:t>
      </w:r>
    </w:p>
    <w:p w:rsidR="00E378E5" w:rsidRPr="00114080" w:rsidRDefault="00E378E5" w:rsidP="00E378E5">
      <w:pPr>
        <w:jc w:val="center"/>
        <w:rPr>
          <w:rFonts w:eastAsia="MS UI Gothic"/>
          <w:lang w:val="sv-SE"/>
        </w:rPr>
      </w:pPr>
      <w:r w:rsidRPr="00114080">
        <w:rPr>
          <w:rFonts w:eastAsia="MS UI Gothic"/>
          <w:lang w:val="sv-SE"/>
        </w:rPr>
        <w:t xml:space="preserve">o davanju suglasnosti na postavljeni video nadzor u </w:t>
      </w:r>
    </w:p>
    <w:p w:rsidR="00E378E5" w:rsidRPr="00114080" w:rsidRDefault="00E378E5" w:rsidP="00E378E5">
      <w:pPr>
        <w:jc w:val="center"/>
        <w:rPr>
          <w:rFonts w:eastAsia="MS UI Gothic"/>
          <w:lang w:val="sv-SE"/>
        </w:rPr>
      </w:pPr>
      <w:r>
        <w:rPr>
          <w:rFonts w:eastAsia="MS UI Gothic"/>
          <w:lang w:val="sv-SE"/>
        </w:rPr>
        <w:t>Gimnaziji ”Matija Mesić”,</w:t>
      </w:r>
      <w:r w:rsidRPr="00716638">
        <w:rPr>
          <w:rFonts w:eastAsia="MS UI Gothic"/>
          <w:lang w:val="sv-SE"/>
        </w:rPr>
        <w:t xml:space="preserve"> </w:t>
      </w:r>
      <w:r w:rsidRPr="00114080">
        <w:rPr>
          <w:rFonts w:eastAsia="MS UI Gothic"/>
          <w:lang w:val="sv-SE"/>
        </w:rPr>
        <w:t>Slavonski Brod</w:t>
      </w:r>
    </w:p>
    <w:p w:rsidR="00E378E5" w:rsidRPr="00114080" w:rsidRDefault="00E378E5" w:rsidP="00E378E5">
      <w:pPr>
        <w:rPr>
          <w:rFonts w:eastAsia="MS UI Gothic"/>
          <w:lang w:val="sv-SE"/>
        </w:rPr>
      </w:pPr>
    </w:p>
    <w:p w:rsidR="00E378E5" w:rsidRPr="00114080" w:rsidRDefault="00E378E5" w:rsidP="00E378E5">
      <w:pPr>
        <w:pStyle w:val="Odlomakpopisa"/>
        <w:numPr>
          <w:ilvl w:val="0"/>
          <w:numId w:val="3"/>
        </w:numPr>
        <w:ind w:left="284" w:hanging="284"/>
        <w:jc w:val="both"/>
        <w:rPr>
          <w:rFonts w:eastAsia="Arial Unicode MS"/>
        </w:rPr>
      </w:pPr>
      <w:r w:rsidRPr="00114080">
        <w:rPr>
          <w:rFonts w:eastAsia="Arial Unicode MS"/>
        </w:rPr>
        <w:lastRenderedPageBreak/>
        <w:t>Daje se suglasnost na postavljeni video nadzor u</w:t>
      </w:r>
      <w:r>
        <w:rPr>
          <w:rFonts w:eastAsia="Arial Unicode MS"/>
        </w:rPr>
        <w:t xml:space="preserve"> Gimnaziji “Matija Mesić”,</w:t>
      </w:r>
      <w:r w:rsidRPr="00114080">
        <w:rPr>
          <w:rFonts w:eastAsia="Arial Unicode MS"/>
        </w:rPr>
        <w:t xml:space="preserve"> Slavonski Brod</w:t>
      </w:r>
      <w:r>
        <w:rPr>
          <w:rFonts w:eastAsia="Arial Unicode MS"/>
        </w:rPr>
        <w:t>.</w:t>
      </w:r>
    </w:p>
    <w:p w:rsidR="00E378E5" w:rsidRPr="00114080" w:rsidRDefault="00E378E5" w:rsidP="00E378E5">
      <w:pPr>
        <w:pStyle w:val="Odlomakpopisa"/>
        <w:ind w:left="284"/>
        <w:jc w:val="both"/>
        <w:rPr>
          <w:rFonts w:eastAsia="Arial Unicode MS"/>
        </w:rPr>
      </w:pPr>
    </w:p>
    <w:p w:rsidR="00E378E5" w:rsidRPr="00716638" w:rsidRDefault="00E378E5" w:rsidP="00E378E5">
      <w:pPr>
        <w:pStyle w:val="Odlomakpopisa"/>
        <w:numPr>
          <w:ilvl w:val="0"/>
          <w:numId w:val="3"/>
        </w:numPr>
        <w:ind w:left="284" w:hanging="284"/>
        <w:jc w:val="both"/>
        <w:rPr>
          <w:rFonts w:eastAsia="Arial Unicode MS"/>
        </w:rPr>
      </w:pPr>
      <w:r w:rsidRPr="00114080">
        <w:rPr>
          <w:rFonts w:eastAsia="Arial Unicode MS"/>
        </w:rPr>
        <w:t>Postavljeni video nadzor može se koristiti samo u svrhu zaštite sigurnosti učenika, radnika i imovine škole</w:t>
      </w:r>
      <w:r>
        <w:rPr>
          <w:rFonts w:eastAsia="Arial Unicode MS"/>
        </w:rPr>
        <w:t>.</w:t>
      </w:r>
    </w:p>
    <w:p w:rsidR="00E378E5" w:rsidRPr="00716638" w:rsidRDefault="00E378E5" w:rsidP="00E378E5">
      <w:pPr>
        <w:pStyle w:val="Odlomakpopisa"/>
        <w:numPr>
          <w:ilvl w:val="0"/>
          <w:numId w:val="3"/>
        </w:numPr>
        <w:ind w:left="284" w:hanging="284"/>
        <w:jc w:val="both"/>
        <w:rPr>
          <w:rFonts w:eastAsia="Arial Unicode MS"/>
        </w:rPr>
      </w:pPr>
      <w:r w:rsidRPr="00114080">
        <w:rPr>
          <w:rFonts w:eastAsia="Arial Unicode MS"/>
        </w:rPr>
        <w:t>Podaci prikupljeni video nadzorom smiju se koristiti samo u zakonske svrhe</w:t>
      </w:r>
      <w:r>
        <w:rPr>
          <w:rFonts w:eastAsia="Arial Unicode MS"/>
        </w:rPr>
        <w:t>,</w:t>
      </w:r>
      <w:r w:rsidRPr="00114080">
        <w:rPr>
          <w:rFonts w:eastAsia="Arial Unicode MS"/>
        </w:rPr>
        <w:t xml:space="preserve"> a uvid u podatke dopušten je samo ovlaštenim osobama</w:t>
      </w:r>
      <w:r>
        <w:rPr>
          <w:rFonts w:eastAsia="Arial Unicode MS"/>
        </w:rPr>
        <w:t>.</w:t>
      </w:r>
    </w:p>
    <w:p w:rsidR="00E378E5" w:rsidRPr="00114080" w:rsidRDefault="00E378E5" w:rsidP="00E378E5">
      <w:pPr>
        <w:pStyle w:val="Odlomakpopisa"/>
        <w:numPr>
          <w:ilvl w:val="0"/>
          <w:numId w:val="3"/>
        </w:numPr>
        <w:ind w:left="284" w:hanging="284"/>
        <w:jc w:val="both"/>
        <w:rPr>
          <w:rFonts w:eastAsia="Arial Unicode MS"/>
        </w:rPr>
      </w:pPr>
      <w:r w:rsidRPr="00114080">
        <w:rPr>
          <w:rFonts w:eastAsia="Arial Unicode MS"/>
        </w:rPr>
        <w:t>Ova odluka stupa na snagu danom donošenja</w:t>
      </w:r>
      <w:r>
        <w:rPr>
          <w:rFonts w:eastAsia="Arial Unicode MS"/>
        </w:rPr>
        <w:t>.</w:t>
      </w:r>
    </w:p>
    <w:p w:rsidR="00E378E5" w:rsidRDefault="00E378E5" w:rsidP="00E378E5">
      <w:pPr>
        <w:jc w:val="both"/>
      </w:pPr>
    </w:p>
    <w:p w:rsidR="00E378E5" w:rsidRDefault="00E378E5" w:rsidP="00E378E5">
      <w:pPr>
        <w:jc w:val="both"/>
      </w:pPr>
    </w:p>
    <w:p w:rsidR="00E378E5" w:rsidRDefault="00E378E5" w:rsidP="00E378E5">
      <w:pPr>
        <w:jc w:val="both"/>
        <w:rPr>
          <w:b/>
        </w:rPr>
      </w:pPr>
      <w:r>
        <w:rPr>
          <w:b/>
        </w:rPr>
        <w:t>Ad 6</w:t>
      </w:r>
      <w:r w:rsidRPr="00E00756">
        <w:rPr>
          <w:b/>
        </w:rPr>
        <w:t>.</w:t>
      </w:r>
    </w:p>
    <w:p w:rsidR="00E378E5" w:rsidRDefault="00E378E5" w:rsidP="00E378E5">
      <w:pPr>
        <w:pStyle w:val="Bezproreda"/>
        <w:jc w:val="both"/>
        <w:rPr>
          <w:rFonts w:ascii="Times New Roman" w:hAnsi="Times New Roman"/>
          <w:sz w:val="24"/>
          <w:szCs w:val="24"/>
        </w:rPr>
      </w:pPr>
      <w:r>
        <w:rPr>
          <w:rFonts w:ascii="Times New Roman" w:hAnsi="Times New Roman"/>
          <w:sz w:val="24"/>
          <w:szCs w:val="24"/>
        </w:rPr>
        <w:t>Projektom STEM genijalci također je predviđena i nabava opreme, a sredstva za nabavu i ove usluge predviđena su i osigurana Projektom. Kako se i ovdje radi o nabavi čija je procijenjena vrijednost veća od 70.000,00 kuna, za početak postupka nabave navedene usluge potrebna je odluka Školskog odbora. Nakon kraće rasprave jednoglasno je donesena sljedeća</w:t>
      </w:r>
    </w:p>
    <w:p w:rsidR="00E378E5" w:rsidRPr="007377D4" w:rsidRDefault="00E378E5" w:rsidP="00E378E5">
      <w:pPr>
        <w:jc w:val="both"/>
        <w:rPr>
          <w:b/>
        </w:rPr>
      </w:pPr>
    </w:p>
    <w:p w:rsidR="00E378E5" w:rsidRPr="0014510F" w:rsidRDefault="00E378E5" w:rsidP="00E378E5">
      <w:pPr>
        <w:pStyle w:val="Bezproreda"/>
        <w:jc w:val="center"/>
        <w:rPr>
          <w:rFonts w:ascii="Times New Roman" w:hAnsi="Times New Roman"/>
          <w:sz w:val="24"/>
          <w:szCs w:val="24"/>
        </w:rPr>
      </w:pPr>
      <w:r w:rsidRPr="0014510F">
        <w:rPr>
          <w:rFonts w:ascii="Times New Roman" w:hAnsi="Times New Roman"/>
          <w:sz w:val="24"/>
          <w:szCs w:val="24"/>
        </w:rPr>
        <w:t>ODLUKU</w:t>
      </w:r>
    </w:p>
    <w:p w:rsidR="00E378E5" w:rsidRPr="0014510F" w:rsidRDefault="00E378E5" w:rsidP="00E378E5">
      <w:pPr>
        <w:pStyle w:val="Bezproreda"/>
        <w:jc w:val="center"/>
        <w:rPr>
          <w:rFonts w:ascii="Times New Roman" w:hAnsi="Times New Roman"/>
          <w:sz w:val="24"/>
          <w:szCs w:val="24"/>
        </w:rPr>
      </w:pPr>
      <w:r w:rsidRPr="0014510F">
        <w:rPr>
          <w:rFonts w:ascii="Times New Roman" w:hAnsi="Times New Roman"/>
          <w:sz w:val="24"/>
          <w:szCs w:val="24"/>
        </w:rPr>
        <w:t>o početku postupka nabave opreme u sklopu projekta STEM genijalci, procijenjene vrijednosti veće od 70.000,00 kuna bez PDV-a, a man</w:t>
      </w:r>
      <w:r>
        <w:rPr>
          <w:rFonts w:ascii="Times New Roman" w:hAnsi="Times New Roman"/>
          <w:sz w:val="24"/>
          <w:szCs w:val="24"/>
        </w:rPr>
        <w:t>je od 200.000,00 kuna bez PDV-a</w:t>
      </w:r>
    </w:p>
    <w:p w:rsidR="00E378E5" w:rsidRDefault="00E378E5" w:rsidP="00E378E5"/>
    <w:p w:rsidR="00E378E5" w:rsidRDefault="00E378E5" w:rsidP="00E378E5">
      <w:pPr>
        <w:pStyle w:val="Bezproreda"/>
        <w:jc w:val="both"/>
        <w:rPr>
          <w:rFonts w:ascii="Times New Roman" w:hAnsi="Times New Roman"/>
          <w:sz w:val="24"/>
          <w:szCs w:val="24"/>
        </w:rPr>
      </w:pPr>
      <w:r>
        <w:rPr>
          <w:rFonts w:ascii="Times New Roman" w:hAnsi="Times New Roman"/>
          <w:sz w:val="24"/>
          <w:szCs w:val="24"/>
        </w:rPr>
        <w:t xml:space="preserve">1. </w:t>
      </w:r>
      <w:r w:rsidRPr="0014510F">
        <w:rPr>
          <w:rFonts w:ascii="Times New Roman" w:hAnsi="Times New Roman"/>
          <w:sz w:val="24"/>
          <w:szCs w:val="24"/>
        </w:rPr>
        <w:t xml:space="preserve">Provest će se postupak nabave opreme procijenjene vrijednosti 197.540,00 kuna. </w:t>
      </w:r>
    </w:p>
    <w:p w:rsidR="00E378E5" w:rsidRDefault="00E378E5" w:rsidP="00E378E5">
      <w:pPr>
        <w:pStyle w:val="Bezproreda"/>
        <w:jc w:val="both"/>
        <w:rPr>
          <w:rFonts w:ascii="Times New Roman" w:hAnsi="Times New Roman"/>
          <w:sz w:val="24"/>
          <w:szCs w:val="24"/>
        </w:rPr>
      </w:pPr>
      <w:r>
        <w:rPr>
          <w:rFonts w:ascii="Times New Roman" w:hAnsi="Times New Roman"/>
          <w:sz w:val="24"/>
          <w:szCs w:val="24"/>
        </w:rPr>
        <w:t xml:space="preserve">    </w:t>
      </w:r>
      <w:r w:rsidRPr="0014510F">
        <w:rPr>
          <w:rFonts w:ascii="Times New Roman" w:hAnsi="Times New Roman"/>
          <w:sz w:val="24"/>
          <w:szCs w:val="24"/>
        </w:rPr>
        <w:t>Oprema obuhvaća proračunske stavke br. 02 - 19 u projektnom elementu 3 Unaprjeđenje</w:t>
      </w:r>
    </w:p>
    <w:p w:rsidR="00E378E5" w:rsidRPr="0014510F" w:rsidRDefault="00E378E5" w:rsidP="00E378E5">
      <w:pPr>
        <w:pStyle w:val="Bezproreda"/>
        <w:jc w:val="both"/>
        <w:rPr>
          <w:rFonts w:ascii="Times New Roman" w:hAnsi="Times New Roman"/>
          <w:sz w:val="24"/>
          <w:szCs w:val="24"/>
        </w:rPr>
      </w:pPr>
      <w:r>
        <w:rPr>
          <w:rFonts w:ascii="Times New Roman" w:hAnsi="Times New Roman"/>
          <w:sz w:val="24"/>
          <w:szCs w:val="24"/>
        </w:rPr>
        <w:t xml:space="preserve">   </w:t>
      </w:r>
      <w:r w:rsidRPr="0014510F">
        <w:rPr>
          <w:rFonts w:ascii="Times New Roman" w:hAnsi="Times New Roman"/>
          <w:sz w:val="24"/>
          <w:szCs w:val="24"/>
        </w:rPr>
        <w:t xml:space="preserve"> materijalnih uvjeta za implementaciju </w:t>
      </w:r>
      <w:proofErr w:type="spellStart"/>
      <w:r w:rsidRPr="0014510F">
        <w:rPr>
          <w:rFonts w:ascii="Times New Roman" w:hAnsi="Times New Roman"/>
          <w:sz w:val="24"/>
          <w:szCs w:val="24"/>
        </w:rPr>
        <w:t>novorazvijenih</w:t>
      </w:r>
      <w:proofErr w:type="spellEnd"/>
      <w:r w:rsidRPr="0014510F">
        <w:rPr>
          <w:rFonts w:ascii="Times New Roman" w:hAnsi="Times New Roman"/>
          <w:sz w:val="24"/>
          <w:szCs w:val="24"/>
        </w:rPr>
        <w:t xml:space="preserve"> kurikuluma.</w:t>
      </w:r>
    </w:p>
    <w:p w:rsidR="00E378E5" w:rsidRPr="0014510F" w:rsidRDefault="00E378E5" w:rsidP="00E378E5">
      <w:pPr>
        <w:pStyle w:val="Bezproreda"/>
        <w:rPr>
          <w:rFonts w:ascii="Times New Roman" w:hAnsi="Times New Roman"/>
          <w:sz w:val="24"/>
          <w:szCs w:val="24"/>
        </w:rPr>
      </w:pPr>
    </w:p>
    <w:p w:rsidR="00E378E5" w:rsidRDefault="00E378E5" w:rsidP="00E378E5">
      <w:pPr>
        <w:pStyle w:val="Bezproreda"/>
        <w:jc w:val="both"/>
        <w:rPr>
          <w:rFonts w:ascii="Times New Roman" w:hAnsi="Times New Roman"/>
          <w:sz w:val="24"/>
          <w:szCs w:val="24"/>
        </w:rPr>
      </w:pPr>
      <w:r>
        <w:rPr>
          <w:rFonts w:ascii="Times New Roman" w:hAnsi="Times New Roman"/>
          <w:sz w:val="24"/>
          <w:szCs w:val="24"/>
        </w:rPr>
        <w:t xml:space="preserve">2. </w:t>
      </w:r>
      <w:r w:rsidRPr="0014510F">
        <w:rPr>
          <w:rFonts w:ascii="Times New Roman" w:hAnsi="Times New Roman"/>
          <w:sz w:val="24"/>
          <w:szCs w:val="24"/>
        </w:rPr>
        <w:t xml:space="preserve">Sredstva za nabavu opreme iz točke 1. planirana su i osigurana iz Projekta STEM </w:t>
      </w:r>
    </w:p>
    <w:p w:rsidR="00E378E5" w:rsidRPr="0014510F" w:rsidRDefault="00E378E5" w:rsidP="00E378E5">
      <w:pPr>
        <w:pStyle w:val="Bezproreda"/>
        <w:jc w:val="both"/>
        <w:rPr>
          <w:rFonts w:ascii="Times New Roman" w:hAnsi="Times New Roman"/>
          <w:sz w:val="24"/>
          <w:szCs w:val="24"/>
        </w:rPr>
      </w:pPr>
      <w:r>
        <w:rPr>
          <w:rFonts w:ascii="Times New Roman" w:hAnsi="Times New Roman"/>
          <w:sz w:val="24"/>
          <w:szCs w:val="24"/>
        </w:rPr>
        <w:t xml:space="preserve">    </w:t>
      </w:r>
      <w:r w:rsidRPr="0014510F">
        <w:rPr>
          <w:rFonts w:ascii="Times New Roman" w:hAnsi="Times New Roman"/>
          <w:sz w:val="24"/>
          <w:szCs w:val="24"/>
        </w:rPr>
        <w:t>genijalci.</w:t>
      </w:r>
    </w:p>
    <w:p w:rsidR="00E378E5" w:rsidRPr="0014510F" w:rsidRDefault="00E378E5" w:rsidP="00E378E5">
      <w:pPr>
        <w:pStyle w:val="Bezproreda"/>
        <w:rPr>
          <w:rFonts w:ascii="Times New Roman" w:hAnsi="Times New Roman"/>
          <w:sz w:val="24"/>
          <w:szCs w:val="24"/>
        </w:rPr>
      </w:pPr>
    </w:p>
    <w:p w:rsidR="00E378E5" w:rsidRPr="0014510F" w:rsidRDefault="00E378E5" w:rsidP="00E378E5">
      <w:pPr>
        <w:pStyle w:val="Bezproreda"/>
        <w:rPr>
          <w:rFonts w:ascii="Times New Roman" w:hAnsi="Times New Roman"/>
          <w:sz w:val="24"/>
          <w:szCs w:val="24"/>
        </w:rPr>
      </w:pPr>
      <w:r>
        <w:rPr>
          <w:rFonts w:ascii="Times New Roman" w:hAnsi="Times New Roman"/>
          <w:sz w:val="24"/>
          <w:szCs w:val="24"/>
        </w:rPr>
        <w:t xml:space="preserve">3. </w:t>
      </w:r>
      <w:r w:rsidRPr="0014510F">
        <w:rPr>
          <w:rFonts w:ascii="Times New Roman" w:hAnsi="Times New Roman"/>
          <w:sz w:val="24"/>
          <w:szCs w:val="24"/>
        </w:rPr>
        <w:t>U povjerenstvo za provođenje postupka nabave gore navedene usluge imenuju se:</w:t>
      </w:r>
    </w:p>
    <w:p w:rsidR="00E378E5" w:rsidRPr="0014510F" w:rsidRDefault="00E378E5" w:rsidP="00E378E5">
      <w:pPr>
        <w:pStyle w:val="Bezproreda"/>
        <w:rPr>
          <w:rFonts w:ascii="Times New Roman" w:hAnsi="Times New Roman"/>
          <w:sz w:val="24"/>
          <w:szCs w:val="24"/>
        </w:rPr>
      </w:pPr>
      <w:r w:rsidRPr="0014510F">
        <w:rPr>
          <w:rFonts w:ascii="Times New Roman" w:hAnsi="Times New Roman"/>
          <w:sz w:val="24"/>
          <w:szCs w:val="24"/>
        </w:rPr>
        <w:t xml:space="preserve">    1. Lucija </w:t>
      </w:r>
      <w:proofErr w:type="spellStart"/>
      <w:r w:rsidRPr="0014510F">
        <w:rPr>
          <w:rFonts w:ascii="Times New Roman" w:hAnsi="Times New Roman"/>
          <w:sz w:val="24"/>
          <w:szCs w:val="24"/>
        </w:rPr>
        <w:t>Brnić</w:t>
      </w:r>
      <w:proofErr w:type="spellEnd"/>
    </w:p>
    <w:p w:rsidR="00E378E5" w:rsidRPr="0014510F" w:rsidRDefault="00E378E5" w:rsidP="00E378E5">
      <w:pPr>
        <w:pStyle w:val="Bezproreda"/>
        <w:rPr>
          <w:rFonts w:ascii="Times New Roman" w:hAnsi="Times New Roman"/>
          <w:sz w:val="24"/>
          <w:szCs w:val="24"/>
        </w:rPr>
      </w:pPr>
      <w:r w:rsidRPr="0014510F">
        <w:rPr>
          <w:rFonts w:ascii="Times New Roman" w:hAnsi="Times New Roman"/>
          <w:sz w:val="24"/>
          <w:szCs w:val="24"/>
        </w:rPr>
        <w:t xml:space="preserve">    2. Ines Martinović</w:t>
      </w:r>
    </w:p>
    <w:p w:rsidR="00E378E5" w:rsidRPr="0014510F" w:rsidRDefault="00E378E5" w:rsidP="00E378E5">
      <w:pPr>
        <w:pStyle w:val="Bezproreda"/>
        <w:rPr>
          <w:rFonts w:ascii="Times New Roman" w:hAnsi="Times New Roman"/>
          <w:sz w:val="24"/>
          <w:szCs w:val="24"/>
        </w:rPr>
      </w:pPr>
      <w:r w:rsidRPr="0014510F">
        <w:rPr>
          <w:rFonts w:ascii="Times New Roman" w:hAnsi="Times New Roman"/>
          <w:sz w:val="24"/>
          <w:szCs w:val="24"/>
        </w:rPr>
        <w:t xml:space="preserve">    </w:t>
      </w:r>
      <w:r>
        <w:rPr>
          <w:rFonts w:ascii="Times New Roman" w:hAnsi="Times New Roman"/>
          <w:sz w:val="24"/>
          <w:szCs w:val="24"/>
        </w:rPr>
        <w:t>3. Jasna Bošković</w:t>
      </w:r>
    </w:p>
    <w:p w:rsidR="00E378E5" w:rsidRPr="0014510F" w:rsidRDefault="00E378E5" w:rsidP="00E378E5">
      <w:pPr>
        <w:pStyle w:val="Bezproreda"/>
        <w:rPr>
          <w:rFonts w:ascii="Times New Roman" w:hAnsi="Times New Roman"/>
          <w:sz w:val="24"/>
          <w:szCs w:val="24"/>
        </w:rPr>
      </w:pPr>
    </w:p>
    <w:p w:rsidR="00E378E5" w:rsidRPr="0014510F" w:rsidRDefault="00E378E5" w:rsidP="00E378E5">
      <w:pPr>
        <w:pStyle w:val="Bezproreda"/>
        <w:rPr>
          <w:rFonts w:ascii="Times New Roman" w:hAnsi="Times New Roman"/>
          <w:sz w:val="24"/>
          <w:szCs w:val="24"/>
        </w:rPr>
      </w:pPr>
      <w:r>
        <w:rPr>
          <w:rFonts w:ascii="Times New Roman" w:hAnsi="Times New Roman"/>
          <w:sz w:val="24"/>
          <w:szCs w:val="24"/>
        </w:rPr>
        <w:t xml:space="preserve">4. </w:t>
      </w:r>
      <w:r w:rsidRPr="0014510F">
        <w:rPr>
          <w:rFonts w:ascii="Times New Roman" w:hAnsi="Times New Roman"/>
          <w:sz w:val="24"/>
          <w:szCs w:val="24"/>
        </w:rPr>
        <w:t>Odluka stupa na snagu danom donošenja.</w:t>
      </w:r>
    </w:p>
    <w:p w:rsidR="00E378E5" w:rsidRDefault="00E378E5" w:rsidP="00E378E5">
      <w:pPr>
        <w:jc w:val="both"/>
      </w:pPr>
    </w:p>
    <w:p w:rsidR="00E378E5" w:rsidRDefault="00E378E5" w:rsidP="00E378E5">
      <w:pPr>
        <w:jc w:val="both"/>
      </w:pPr>
    </w:p>
    <w:p w:rsidR="00E378E5" w:rsidRDefault="00E378E5" w:rsidP="00E378E5">
      <w:pPr>
        <w:jc w:val="both"/>
      </w:pPr>
    </w:p>
    <w:p w:rsidR="00E378E5" w:rsidRDefault="00E378E5" w:rsidP="00E378E5">
      <w:pPr>
        <w:tabs>
          <w:tab w:val="left" w:pos="936"/>
          <w:tab w:val="left" w:pos="1794"/>
          <w:tab w:val="left" w:pos="3828"/>
        </w:tabs>
        <w:jc w:val="both"/>
      </w:pPr>
      <w:r>
        <w:t>Sjednica završena u 13,40 sati.</w:t>
      </w:r>
    </w:p>
    <w:p w:rsidR="00E378E5" w:rsidRDefault="00E378E5" w:rsidP="00E378E5">
      <w:pPr>
        <w:tabs>
          <w:tab w:val="left" w:pos="936"/>
          <w:tab w:val="left" w:pos="1794"/>
        </w:tabs>
        <w:rPr>
          <w:sz w:val="20"/>
          <w:szCs w:val="20"/>
        </w:rPr>
      </w:pPr>
    </w:p>
    <w:p w:rsidR="00E378E5" w:rsidRDefault="00E378E5" w:rsidP="00E378E5">
      <w:pPr>
        <w:tabs>
          <w:tab w:val="left" w:pos="936"/>
          <w:tab w:val="left" w:pos="1794"/>
        </w:tabs>
        <w:rPr>
          <w:sz w:val="20"/>
          <w:szCs w:val="20"/>
        </w:rPr>
      </w:pPr>
    </w:p>
    <w:p w:rsidR="00E378E5" w:rsidRDefault="00E378E5" w:rsidP="00E378E5">
      <w:pPr>
        <w:tabs>
          <w:tab w:val="left" w:pos="234"/>
          <w:tab w:val="left" w:pos="390"/>
          <w:tab w:val="left" w:pos="546"/>
        </w:tabs>
      </w:pPr>
      <w:r>
        <w:t>Zapisnik napisala,                                                                 Predsjednica Školskog odbora,</w:t>
      </w:r>
    </w:p>
    <w:p w:rsidR="00E378E5" w:rsidRDefault="00E378E5" w:rsidP="00E378E5">
      <w:pPr>
        <w:tabs>
          <w:tab w:val="left" w:pos="234"/>
          <w:tab w:val="left" w:pos="390"/>
          <w:tab w:val="left" w:pos="546"/>
        </w:tabs>
      </w:pPr>
      <w:r>
        <w:t xml:space="preserve">Gorana </w:t>
      </w:r>
      <w:proofErr w:type="spellStart"/>
      <w:r>
        <w:t>Lavrenčić</w:t>
      </w:r>
      <w:proofErr w:type="spellEnd"/>
      <w:r>
        <w:t xml:space="preserve">, </w:t>
      </w:r>
      <w:proofErr w:type="spellStart"/>
      <w:r>
        <w:t>dipl.iur</w:t>
      </w:r>
      <w:proofErr w:type="spellEnd"/>
      <w:r>
        <w:t xml:space="preserve">.                                                   Mirjana Stanić, prof.  </w:t>
      </w:r>
    </w:p>
    <w:p w:rsidR="00E378E5" w:rsidRDefault="00E378E5" w:rsidP="00E378E5">
      <w:pPr>
        <w:tabs>
          <w:tab w:val="left" w:pos="234"/>
          <w:tab w:val="left" w:pos="390"/>
          <w:tab w:val="left" w:pos="546"/>
        </w:tabs>
      </w:pPr>
      <w:r>
        <w:t xml:space="preserve"> </w:t>
      </w: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p>
    <w:p w:rsidR="00E378E5" w:rsidRDefault="00E378E5" w:rsidP="00126820">
      <w:pPr>
        <w:tabs>
          <w:tab w:val="left" w:pos="3828"/>
        </w:tabs>
        <w:ind w:right="-567"/>
        <w:jc w:val="center"/>
      </w:pPr>
      <w:bookmarkStart w:id="0" w:name="_GoBack"/>
      <w:bookmarkEnd w:id="0"/>
    </w:p>
    <w:sectPr w:rsidR="00E378E5" w:rsidSect="0064379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82BB4"/>
    <w:rsid w:val="00126820"/>
    <w:rsid w:val="005E489D"/>
    <w:rsid w:val="00643798"/>
    <w:rsid w:val="00703C83"/>
    <w:rsid w:val="00735FB4"/>
    <w:rsid w:val="007648D0"/>
    <w:rsid w:val="00773E94"/>
    <w:rsid w:val="00955D1F"/>
    <w:rsid w:val="00BB5FE9"/>
    <w:rsid w:val="00D91AEE"/>
    <w:rsid w:val="00DA2F5E"/>
    <w:rsid w:val="00E378E5"/>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4FD7"/>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14</cp:revision>
  <cp:lastPrinted>2015-11-12T08:37:00Z</cp:lastPrinted>
  <dcterms:created xsi:type="dcterms:W3CDTF">2015-10-01T06:39:00Z</dcterms:created>
  <dcterms:modified xsi:type="dcterms:W3CDTF">2016-06-28T11:02:00Z</dcterms:modified>
</cp:coreProperties>
</file>