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831F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ZAPISNIK</w:t>
      </w:r>
    </w:p>
    <w:p w14:paraId="5B020038" w14:textId="78D712B7" w:rsidR="00BF586C" w:rsidRPr="00BF586C" w:rsidRDefault="006F73C4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  <w:r w:rsidR="00BF586C" w:rsidRPr="00BF586C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 w:rsidR="00C30B3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BF586C" w:rsidRPr="00BF586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rujna</w:t>
      </w:r>
      <w:r w:rsidR="00BF586C" w:rsidRPr="00BF586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BF586C" w:rsidRPr="00BF586C">
        <w:rPr>
          <w:rFonts w:ascii="Times New Roman" w:hAnsi="Times New Roman"/>
          <w:b/>
          <w:sz w:val="24"/>
          <w:szCs w:val="24"/>
        </w:rPr>
        <w:t>.</w:t>
      </w:r>
      <w:r w:rsidR="00AC392C">
        <w:rPr>
          <w:rFonts w:ascii="Times New Roman" w:hAnsi="Times New Roman"/>
          <w:sz w:val="24"/>
          <w:szCs w:val="24"/>
        </w:rPr>
        <w:t xml:space="preserve"> godine s početkom u </w:t>
      </w:r>
      <w:r>
        <w:rPr>
          <w:rFonts w:ascii="Times New Roman" w:hAnsi="Times New Roman"/>
          <w:sz w:val="24"/>
          <w:szCs w:val="24"/>
        </w:rPr>
        <w:t>11</w:t>
      </w:r>
      <w:r w:rsidR="00AC39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20</w:t>
      </w:r>
      <w:r w:rsidR="00BF586C" w:rsidRPr="00BF586C">
        <w:rPr>
          <w:rFonts w:ascii="Times New Roman" w:hAnsi="Times New Roman"/>
          <w:sz w:val="24"/>
          <w:szCs w:val="24"/>
        </w:rPr>
        <w:t xml:space="preserve">  sati u zgradi Gimnazije.</w:t>
      </w:r>
    </w:p>
    <w:p w14:paraId="76CF5AE1" w14:textId="3E4F6390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Nazočni: Jasna Bošković, Danijela Zekušić, Sunčica Lovrić Mihić, Anita Holub i Jasmina Beljan</w:t>
      </w:r>
    </w:p>
    <w:p w14:paraId="0BDE5138" w14:textId="6DF5E5BF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Ostali nazočni: ravnatelj Zlatko Markovinović</w:t>
      </w:r>
    </w:p>
    <w:p w14:paraId="6ADE7EF9" w14:textId="51146D26"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14:paraId="754C3DC1" w14:textId="77777777" w:rsidR="00C30B3C" w:rsidRDefault="00C30B3C" w:rsidP="00C30B3C">
      <w:pPr>
        <w:pStyle w:val="StandardWeb"/>
        <w:spacing w:before="0" w:beforeAutospacing="0" w:after="0" w:afterAutospacing="0"/>
        <w:rPr>
          <w:color w:val="000000"/>
        </w:rPr>
      </w:pPr>
    </w:p>
    <w:p w14:paraId="1B66771E" w14:textId="18CFFA5D" w:rsidR="00C30B3C" w:rsidRDefault="00C30B3C" w:rsidP="008B59F5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C30B3C">
        <w:rPr>
          <w:color w:val="000000"/>
        </w:rPr>
        <w:t>DNEVNI RED</w:t>
      </w:r>
    </w:p>
    <w:p w14:paraId="3C2DEFDD" w14:textId="77777777" w:rsidR="006F73C4" w:rsidRDefault="006F73C4" w:rsidP="006F73C4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>1.Usvajanje zapisnika 29</w:t>
      </w:r>
      <w:r w:rsidRPr="00DA2C3E">
        <w:rPr>
          <w:rFonts w:ascii="Times New Roman" w:hAnsi="Times New Roman"/>
          <w:sz w:val="24"/>
          <w:szCs w:val="24"/>
        </w:rPr>
        <w:t>. sjednice Školskog odbora</w:t>
      </w:r>
      <w:r w:rsidRPr="003F7F06">
        <w:t xml:space="preserve"> </w:t>
      </w:r>
    </w:p>
    <w:p w14:paraId="4957D40A" w14:textId="77777777" w:rsidR="006F73C4" w:rsidRPr="003F7F06" w:rsidRDefault="006F73C4" w:rsidP="006F73C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F7F06">
        <w:rPr>
          <w:rFonts w:ascii="Times New Roman" w:hAnsi="Times New Roman"/>
          <w:sz w:val="24"/>
          <w:szCs w:val="24"/>
        </w:rPr>
        <w:t xml:space="preserve">Davanje prethodne suglasnosti na prijedlog  ravnatelja o nadopuni norme nastavnicima </w:t>
      </w:r>
    </w:p>
    <w:p w14:paraId="496E6CE8" w14:textId="77777777" w:rsidR="006F73C4" w:rsidRDefault="006F73C4" w:rsidP="006F73C4">
      <w:pPr>
        <w:jc w:val="both"/>
      </w:pPr>
      <w:r>
        <w:t xml:space="preserve">   </w:t>
      </w:r>
      <w:r w:rsidRPr="003F7F06">
        <w:t xml:space="preserve">koji u školskoj ustanovi rade na neodređeno vrijeme s nepunim radnim vremenom  </w:t>
      </w:r>
    </w:p>
    <w:p w14:paraId="2C54E1FD" w14:textId="77777777" w:rsidR="006F73C4" w:rsidRPr="003F7F06" w:rsidRDefault="006F73C4" w:rsidP="006F73C4">
      <w:pPr>
        <w:rPr>
          <w:color w:val="000000"/>
        </w:rPr>
      </w:pPr>
      <w:r>
        <w:t>3.</w:t>
      </w:r>
      <w:r w:rsidRPr="003F7F06">
        <w:rPr>
          <w:color w:val="000000"/>
        </w:rPr>
        <w:t>Donošenje odluke o davanju na korištenje dvorane za tjelesni odgoj, prostora čajne</w:t>
      </w:r>
    </w:p>
    <w:p w14:paraId="4F6E7B5B" w14:textId="77777777" w:rsidR="006F73C4" w:rsidRPr="003F7F06" w:rsidRDefault="006F73C4" w:rsidP="006F73C4">
      <w:pPr>
        <w:rPr>
          <w:color w:val="000000"/>
        </w:rPr>
      </w:pPr>
      <w:r>
        <w:rPr>
          <w:color w:val="000000"/>
        </w:rPr>
        <w:t xml:space="preserve">   </w:t>
      </w:r>
      <w:r w:rsidRPr="003F7F06">
        <w:rPr>
          <w:color w:val="000000"/>
        </w:rPr>
        <w:t>kuhinje i dijela aule gdje je postavljen aparat za napitke i prostora učionica</w:t>
      </w:r>
    </w:p>
    <w:p w14:paraId="5C7F20BB" w14:textId="77777777" w:rsidR="006F73C4" w:rsidRDefault="006F73C4" w:rsidP="006F73C4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C30B3C">
        <w:rPr>
          <w:color w:val="000000"/>
        </w:rPr>
        <w:t>Razmatranje prijedloga i donošenje odluke o prikupljanju donacije od učenika u</w:t>
      </w:r>
      <w:r>
        <w:rPr>
          <w:color w:val="000000"/>
        </w:rPr>
        <w:t xml:space="preserve"> </w:t>
      </w:r>
      <w:r w:rsidRPr="00C30B3C">
        <w:rPr>
          <w:color w:val="000000"/>
        </w:rPr>
        <w:t xml:space="preserve">iznosu od </w:t>
      </w:r>
    </w:p>
    <w:p w14:paraId="14179B80" w14:textId="77777777" w:rsidR="006F73C4" w:rsidRDefault="006F73C4" w:rsidP="006F73C4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C30B3C">
        <w:rPr>
          <w:color w:val="000000"/>
        </w:rPr>
        <w:t>10</w:t>
      </w:r>
      <w:r>
        <w:rPr>
          <w:color w:val="000000"/>
        </w:rPr>
        <w:t>0,00 kuna za sljedeće troškove:</w:t>
      </w:r>
    </w:p>
    <w:p w14:paraId="68B530C0" w14:textId="77777777" w:rsidR="006F73C4" w:rsidRDefault="006F73C4" w:rsidP="006F73C4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C30B3C">
        <w:rPr>
          <w:color w:val="000000"/>
        </w:rPr>
        <w:t>osiguranje učenika (premija 20,00 kn po učeniku), dosje učenika za učeničke</w:t>
      </w:r>
      <w:r>
        <w:rPr>
          <w:color w:val="000000"/>
        </w:rPr>
        <w:t xml:space="preserve"> </w:t>
      </w:r>
      <w:r w:rsidRPr="00C30B3C">
        <w:rPr>
          <w:color w:val="000000"/>
        </w:rPr>
        <w:t xml:space="preserve">dokumente i </w:t>
      </w:r>
    </w:p>
    <w:p w14:paraId="0A1C18E2" w14:textId="77777777" w:rsidR="006F73C4" w:rsidRDefault="006F73C4" w:rsidP="006F73C4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C30B3C">
        <w:rPr>
          <w:color w:val="000000"/>
        </w:rPr>
        <w:t>svjedodžbe, raspored sati s kalendarom rada, zadaćnice za eseje iz</w:t>
      </w:r>
      <w:r>
        <w:rPr>
          <w:color w:val="000000"/>
        </w:rPr>
        <w:t xml:space="preserve"> </w:t>
      </w:r>
      <w:r w:rsidRPr="00C30B3C">
        <w:rPr>
          <w:color w:val="000000"/>
        </w:rPr>
        <w:t xml:space="preserve">Hrvatskoga jezika, </w:t>
      </w:r>
      <w:r>
        <w:rPr>
          <w:color w:val="000000"/>
        </w:rPr>
        <w:t xml:space="preserve"> </w:t>
      </w:r>
    </w:p>
    <w:p w14:paraId="72F3557D" w14:textId="77777777" w:rsidR="006F73C4" w:rsidRDefault="006F73C4" w:rsidP="006F73C4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C30B3C">
        <w:rPr>
          <w:color w:val="000000"/>
        </w:rPr>
        <w:t>fotokopiranje smjernica za pisanje eseja iz Hrvatskoga jezika,</w:t>
      </w:r>
      <w:r>
        <w:rPr>
          <w:color w:val="000000"/>
        </w:rPr>
        <w:t xml:space="preserve"> </w:t>
      </w:r>
      <w:r w:rsidRPr="00C30B3C">
        <w:rPr>
          <w:color w:val="000000"/>
        </w:rPr>
        <w:t xml:space="preserve">fotokopiranje pisanih ispita </w:t>
      </w:r>
    </w:p>
    <w:p w14:paraId="7C238FDF" w14:textId="77777777" w:rsidR="006F73C4" w:rsidRDefault="006F73C4" w:rsidP="006F73C4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C30B3C">
        <w:rPr>
          <w:color w:val="000000"/>
        </w:rPr>
        <w:t>objektivnog tipa (papir, toner, održavanje aparata), papiri -</w:t>
      </w:r>
      <w:r>
        <w:rPr>
          <w:color w:val="000000"/>
        </w:rPr>
        <w:t xml:space="preserve"> obrasci za pisanje pisanih  </w:t>
      </w:r>
    </w:p>
    <w:p w14:paraId="7B535AC4" w14:textId="77777777" w:rsidR="006F73C4" w:rsidRDefault="006F73C4" w:rsidP="006F73C4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C30B3C">
        <w:rPr>
          <w:color w:val="000000"/>
        </w:rPr>
        <w:t>provjera, izdavanje potvrda za učenike i roditelje, razne</w:t>
      </w:r>
      <w:r>
        <w:rPr>
          <w:color w:val="000000"/>
        </w:rPr>
        <w:t xml:space="preserve"> tiskovine (zbirka pjesama),  </w:t>
      </w:r>
    </w:p>
    <w:p w14:paraId="47CDFBAD" w14:textId="77777777" w:rsidR="006F73C4" w:rsidRPr="00C30B3C" w:rsidRDefault="006F73C4" w:rsidP="006F73C4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C30B3C">
        <w:rPr>
          <w:color w:val="000000"/>
        </w:rPr>
        <w:t>zajednička fotografija razrednog odjela za svakog učenika</w:t>
      </w:r>
    </w:p>
    <w:p w14:paraId="443CFA08" w14:textId="77777777" w:rsidR="006F73C4" w:rsidRPr="00DA2C3E" w:rsidRDefault="006F73C4" w:rsidP="006F73C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A2C3E">
        <w:rPr>
          <w:rFonts w:ascii="Times New Roman" w:hAnsi="Times New Roman"/>
          <w:sz w:val="24"/>
          <w:szCs w:val="24"/>
        </w:rPr>
        <w:t>Razno</w:t>
      </w:r>
    </w:p>
    <w:p w14:paraId="7DC487B1" w14:textId="77777777" w:rsidR="006F73C4" w:rsidRPr="00C30B3C" w:rsidRDefault="006F73C4" w:rsidP="008B59F5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74BA080C" w14:textId="271597C4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3B6925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Predloženi dnevni red jednoglasno je prihvaćen.</w:t>
      </w:r>
    </w:p>
    <w:p w14:paraId="5739D796" w14:textId="6B923D0E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1074A6" w14:textId="7E73E258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C30B3C">
        <w:rPr>
          <w:rFonts w:ascii="Times New Roman" w:hAnsi="Times New Roman"/>
          <w:b/>
          <w:sz w:val="24"/>
          <w:szCs w:val="24"/>
        </w:rPr>
        <w:t>1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4F57F85E" w14:textId="255861B9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 zapisnik </w:t>
      </w:r>
      <w:r w:rsidR="006F73C4">
        <w:rPr>
          <w:rFonts w:ascii="Times New Roman" w:hAnsi="Times New Roman"/>
          <w:sz w:val="24"/>
          <w:szCs w:val="24"/>
        </w:rPr>
        <w:t>2</w:t>
      </w:r>
      <w:r w:rsidR="00C30B3C">
        <w:rPr>
          <w:rFonts w:ascii="Times New Roman" w:hAnsi="Times New Roman"/>
          <w:sz w:val="24"/>
          <w:szCs w:val="24"/>
        </w:rPr>
        <w:t>9</w:t>
      </w:r>
      <w:r w:rsidRPr="00BF586C">
        <w:rPr>
          <w:rFonts w:ascii="Times New Roman" w:hAnsi="Times New Roman"/>
          <w:sz w:val="24"/>
          <w:szCs w:val="24"/>
        </w:rPr>
        <w:t>. sjednice Školskog odbora nije bilo primjedbi i jednoglasno je prihvaćen.</w:t>
      </w:r>
    </w:p>
    <w:p w14:paraId="2EE7DCC2" w14:textId="1CA4E713" w:rsid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D4179F6" w14:textId="09D8A941" w:rsidR="006F73C4" w:rsidRDefault="006F73C4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2.</w:t>
      </w:r>
    </w:p>
    <w:p w14:paraId="2F31696A" w14:textId="2F588113" w:rsidR="00243554" w:rsidRDefault="00A311CD" w:rsidP="00243554">
      <w:pPr>
        <w:tabs>
          <w:tab w:val="left" w:pos="3828"/>
        </w:tabs>
        <w:ind w:right="-567"/>
        <w:jc w:val="both"/>
      </w:pPr>
      <w:r>
        <w:t>S</w:t>
      </w:r>
      <w:r w:rsidR="009B3C47">
        <w:t>ukladno Zakonu o odgoju i obrazova</w:t>
      </w:r>
      <w:r>
        <w:t>nju u osnovnoj i srednjoj školi r</w:t>
      </w:r>
      <w:r>
        <w:t>avnatelj  predlaže</w:t>
      </w:r>
      <w:r>
        <w:t xml:space="preserve"> </w:t>
      </w:r>
      <w:r w:rsidR="00243554">
        <w:t xml:space="preserve">nadopunu norme do punog radnog vremena za </w:t>
      </w:r>
      <w:r w:rsidR="009B3C47">
        <w:t>sljedeće</w:t>
      </w:r>
      <w:r w:rsidR="00547DD2">
        <w:t xml:space="preserve"> nastavnike koji u našoj školi rade na neodređeno nepuno radno vrijeme:</w:t>
      </w:r>
    </w:p>
    <w:p w14:paraId="7C02FF08" w14:textId="26A6E2FD" w:rsidR="00547DD2" w:rsidRDefault="00547DD2" w:rsidP="00243554">
      <w:pPr>
        <w:tabs>
          <w:tab w:val="left" w:pos="3828"/>
        </w:tabs>
        <w:ind w:right="-567"/>
        <w:jc w:val="both"/>
      </w:pPr>
      <w:r>
        <w:t>Marin Bitunjac (nadopuna sa 2 sata)</w:t>
      </w:r>
    </w:p>
    <w:p w14:paraId="6B5EDDD2" w14:textId="1FD74CEA" w:rsidR="00547DD2" w:rsidRDefault="00547DD2" w:rsidP="00243554">
      <w:pPr>
        <w:tabs>
          <w:tab w:val="left" w:pos="3828"/>
        </w:tabs>
        <w:ind w:right="-567"/>
        <w:jc w:val="both"/>
      </w:pPr>
      <w:r>
        <w:t>Kristina Gelo (nadopuna sa 2 sata)</w:t>
      </w:r>
    </w:p>
    <w:p w14:paraId="21AE8187" w14:textId="631F7AC9" w:rsidR="00547DD2" w:rsidRDefault="00547DD2" w:rsidP="00243554">
      <w:pPr>
        <w:tabs>
          <w:tab w:val="left" w:pos="3828"/>
        </w:tabs>
        <w:ind w:right="-567"/>
        <w:jc w:val="both"/>
      </w:pPr>
      <w:r>
        <w:t>Tomislav Đurić (nadopuna sa 3 sata)</w:t>
      </w:r>
    </w:p>
    <w:p w14:paraId="49B65E57" w14:textId="11DCC447" w:rsidR="00547DD2" w:rsidRDefault="00547DD2" w:rsidP="00243554">
      <w:pPr>
        <w:tabs>
          <w:tab w:val="left" w:pos="3828"/>
        </w:tabs>
        <w:ind w:right="-567"/>
        <w:jc w:val="both"/>
      </w:pPr>
      <w:r>
        <w:t>Snježana Jergović Tolić (nadopuna sa 2 sata)</w:t>
      </w:r>
    </w:p>
    <w:p w14:paraId="5D629EE6" w14:textId="35B6149C" w:rsidR="00547DD2" w:rsidRDefault="00A311CD" w:rsidP="00243554">
      <w:pPr>
        <w:tabs>
          <w:tab w:val="left" w:pos="3828"/>
        </w:tabs>
        <w:ind w:right="-567"/>
        <w:jc w:val="both"/>
      </w:pPr>
      <w:r>
        <w:t>Također predlaže da se Tajani</w:t>
      </w:r>
      <w:r w:rsidR="00547DD2">
        <w:t xml:space="preserve"> Suchy</w:t>
      </w:r>
      <w:r>
        <w:t>, koja je primljena kao zamjena za ravnatelja, uz sate nastave doda i 7 sati satničarstva, a do povratka Blaženke Morvaj s rodiljnog dopusta.</w:t>
      </w:r>
    </w:p>
    <w:p w14:paraId="338B6FCC" w14:textId="4E63DEBE" w:rsidR="009B3C47" w:rsidRDefault="009B3C47" w:rsidP="009B3C47">
      <w:pPr>
        <w:tabs>
          <w:tab w:val="left" w:pos="3828"/>
        </w:tabs>
        <w:ind w:right="-567"/>
        <w:jc w:val="both"/>
      </w:pPr>
      <w:r>
        <w:t>Ravnatelj predlaže da se navedenim nastavnicima norme nadopuni počevši od 1. rujna 2020. godine.</w:t>
      </w:r>
    </w:p>
    <w:p w14:paraId="15A5D5BC" w14:textId="77777777" w:rsidR="00243554" w:rsidRDefault="00243554" w:rsidP="0024355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ravnateljev prijedlog nije bilo primjedbi i jednoglasno je donesena sljedeća</w:t>
      </w:r>
    </w:p>
    <w:p w14:paraId="1605590D" w14:textId="77777777" w:rsidR="00243554" w:rsidRDefault="00243554" w:rsidP="00243554">
      <w:pPr>
        <w:pStyle w:val="Bezproreda"/>
        <w:rPr>
          <w:rFonts w:ascii="Times New Roman" w:hAnsi="Times New Roman"/>
          <w:sz w:val="16"/>
          <w:szCs w:val="16"/>
        </w:rPr>
      </w:pPr>
    </w:p>
    <w:p w14:paraId="663613B3" w14:textId="77777777" w:rsidR="00243554" w:rsidRDefault="00243554" w:rsidP="0024355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</w:p>
    <w:p w14:paraId="0EE548B1" w14:textId="77777777" w:rsidR="00547DD2" w:rsidRDefault="00243554" w:rsidP="00547DD2">
      <w:pPr>
        <w:tabs>
          <w:tab w:val="left" w:pos="3828"/>
        </w:tabs>
        <w:ind w:right="-567"/>
        <w:jc w:val="both"/>
      </w:pPr>
      <w:r>
        <w:t xml:space="preserve">Daje se suglasnost na ravnateljevu odluku o nadopuni norme do punog radnog vremena za </w:t>
      </w:r>
    </w:p>
    <w:p w14:paraId="5C162D26" w14:textId="48473907" w:rsidR="00547DD2" w:rsidRDefault="00547DD2" w:rsidP="00547DD2">
      <w:pPr>
        <w:tabs>
          <w:tab w:val="left" w:pos="3828"/>
        </w:tabs>
        <w:ind w:right="-567"/>
        <w:jc w:val="both"/>
      </w:pPr>
      <w:r>
        <w:t>Marina Bitunjaca (nadopuna sa 2 sata)</w:t>
      </w:r>
    </w:p>
    <w:p w14:paraId="59CF0337" w14:textId="5B1BF278" w:rsidR="00547DD2" w:rsidRDefault="00547DD2" w:rsidP="00547DD2">
      <w:pPr>
        <w:tabs>
          <w:tab w:val="left" w:pos="3828"/>
        </w:tabs>
        <w:ind w:right="-567"/>
        <w:jc w:val="both"/>
      </w:pPr>
      <w:r>
        <w:t>Kristinu Gelo (nadopuna sa 2 sata)</w:t>
      </w:r>
    </w:p>
    <w:p w14:paraId="75BB2AD8" w14:textId="463B60F0" w:rsidR="00547DD2" w:rsidRDefault="00547DD2" w:rsidP="00547DD2">
      <w:pPr>
        <w:tabs>
          <w:tab w:val="left" w:pos="3828"/>
        </w:tabs>
        <w:ind w:right="-567"/>
        <w:jc w:val="both"/>
      </w:pPr>
      <w:r>
        <w:t>Tomislava Đurića (nadopuna sa 3 sata)</w:t>
      </w:r>
    </w:p>
    <w:p w14:paraId="2867A6D1" w14:textId="55CCA586" w:rsidR="00547DD2" w:rsidRDefault="00547DD2" w:rsidP="00547DD2">
      <w:pPr>
        <w:tabs>
          <w:tab w:val="left" w:pos="3828"/>
        </w:tabs>
        <w:ind w:right="-567"/>
        <w:jc w:val="both"/>
      </w:pPr>
      <w:r>
        <w:t>Snježanu Jergović Tolić (nadopuna sa 2 sata)</w:t>
      </w:r>
    </w:p>
    <w:p w14:paraId="57E1D94F" w14:textId="5A40B48C" w:rsidR="006F73C4" w:rsidRPr="00A311CD" w:rsidRDefault="00547DD2" w:rsidP="00A311CD">
      <w:pPr>
        <w:tabs>
          <w:tab w:val="left" w:pos="3828"/>
        </w:tabs>
        <w:ind w:right="-567"/>
        <w:jc w:val="both"/>
      </w:pPr>
      <w:r>
        <w:t>Tajanu Suchy (nadopuna sa 7 sati)</w:t>
      </w:r>
    </w:p>
    <w:p w14:paraId="100CC1B1" w14:textId="2C282F22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586C">
        <w:rPr>
          <w:rFonts w:ascii="Times New Roman" w:hAnsi="Times New Roman"/>
          <w:b/>
          <w:sz w:val="24"/>
          <w:szCs w:val="24"/>
        </w:rPr>
        <w:lastRenderedPageBreak/>
        <w:t xml:space="preserve">Ad </w:t>
      </w:r>
      <w:r w:rsidR="006F73C4">
        <w:rPr>
          <w:rFonts w:ascii="Times New Roman" w:hAnsi="Times New Roman"/>
          <w:b/>
          <w:sz w:val="24"/>
          <w:szCs w:val="24"/>
        </w:rPr>
        <w:t>3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2ADC01EA" w14:textId="04456A41" w:rsidR="001F7884" w:rsidRDefault="001F7884" w:rsidP="001F788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i prethodnih godina, </w:t>
      </w:r>
      <w:r w:rsidRPr="00EF4724">
        <w:rPr>
          <w:rFonts w:ascii="Times New Roman" w:hAnsi="Times New Roman"/>
          <w:sz w:val="24"/>
          <w:szCs w:val="24"/>
        </w:rPr>
        <w:t>početkom ove školske godine potrebno je donijeti odluke o davanju na korištenje školskog pr</w:t>
      </w:r>
      <w:r>
        <w:rPr>
          <w:rFonts w:ascii="Times New Roman" w:hAnsi="Times New Roman"/>
          <w:sz w:val="24"/>
          <w:szCs w:val="24"/>
        </w:rPr>
        <w:t>ostora, a sukladno Odluci Županijske skupštine</w:t>
      </w:r>
      <w:r w:rsidRPr="00EF4724">
        <w:rPr>
          <w:rFonts w:ascii="Times New Roman" w:hAnsi="Times New Roman"/>
          <w:sz w:val="24"/>
          <w:szCs w:val="24"/>
        </w:rPr>
        <w:t xml:space="preserve"> Brodsko-posavske županije o uvjetima i kriterijima za davanje i uzimanje na korištenje prostora i opreme u školskim i drugim objektima od 16. prosinca 2014. godine. Škola će od osnivača zatraži suglasnost na odluku o korištenju školskog prostora. Što se tiče prostora koji se daje na korištenje škola ima dugogodišnje korisnike s kojima svake godine obnavlja ugovor. Nakon obrazloženja </w:t>
      </w:r>
      <w:r>
        <w:rPr>
          <w:rFonts w:ascii="Times New Roman" w:hAnsi="Times New Roman"/>
          <w:sz w:val="24"/>
          <w:szCs w:val="24"/>
        </w:rPr>
        <w:t xml:space="preserve">jednoglasno je donesena </w:t>
      </w:r>
    </w:p>
    <w:p w14:paraId="750C641C" w14:textId="265A8259" w:rsidR="009B3C47" w:rsidRPr="006F1D2E" w:rsidRDefault="009B3C47" w:rsidP="009B3C47">
      <w:pPr>
        <w:jc w:val="center"/>
        <w:rPr>
          <w:sz w:val="28"/>
          <w:szCs w:val="28"/>
        </w:rPr>
      </w:pPr>
      <w:r>
        <w:rPr>
          <w:sz w:val="28"/>
          <w:szCs w:val="28"/>
        </w:rPr>
        <w:t>ODLUKA</w:t>
      </w:r>
    </w:p>
    <w:p w14:paraId="776980D4" w14:textId="77777777" w:rsidR="009B3C47" w:rsidRPr="006F1D2E" w:rsidRDefault="009B3C47" w:rsidP="009B3C47">
      <w:pPr>
        <w:jc w:val="center"/>
      </w:pPr>
      <w:r w:rsidRPr="006F1D2E">
        <w:t>o davanju na korištenje dvorane za tjelesni odgoj, prostora čajne kuhinje,</w:t>
      </w:r>
    </w:p>
    <w:p w14:paraId="25802C32" w14:textId="77777777" w:rsidR="009B3C47" w:rsidRPr="006F1D2E" w:rsidRDefault="009B3C47" w:rsidP="009B3C47">
      <w:pPr>
        <w:tabs>
          <w:tab w:val="left" w:pos="2808"/>
        </w:tabs>
        <w:jc w:val="center"/>
      </w:pPr>
      <w:r w:rsidRPr="006F1D2E">
        <w:t xml:space="preserve">dijela aule gdje je postavljen aparat za napitke i prostora učionica </w:t>
      </w:r>
    </w:p>
    <w:p w14:paraId="412C3249" w14:textId="77777777" w:rsidR="009B3C47" w:rsidRPr="006F1D2E" w:rsidRDefault="009B3C47" w:rsidP="009B3C47">
      <w:pPr>
        <w:tabs>
          <w:tab w:val="left" w:pos="2808"/>
        </w:tabs>
        <w:jc w:val="center"/>
      </w:pPr>
      <w:r>
        <w:t>u školskoj godini 2020./2021</w:t>
      </w:r>
      <w:r w:rsidRPr="006F1D2E">
        <w:t>.</w:t>
      </w:r>
    </w:p>
    <w:p w14:paraId="15A01BDD" w14:textId="79476839" w:rsidR="009B3C47" w:rsidRPr="006F1D2E" w:rsidRDefault="009B3C47" w:rsidP="009B3C47">
      <w:pPr>
        <w:tabs>
          <w:tab w:val="left" w:pos="2808"/>
        </w:tabs>
      </w:pPr>
    </w:p>
    <w:p w14:paraId="3A59AC60" w14:textId="77777777" w:rsidR="009B3C47" w:rsidRPr="006F1D2E" w:rsidRDefault="009B3C47" w:rsidP="009B3C47">
      <w:pPr>
        <w:tabs>
          <w:tab w:val="left" w:pos="2808"/>
        </w:tabs>
      </w:pPr>
    </w:p>
    <w:p w14:paraId="1D36B678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1.   Dvorana za tjelesni odgoj Gimnazije „Matija Mesić“ u škol</w:t>
      </w:r>
      <w:r>
        <w:t>skoj godini 2020./2021</w:t>
      </w:r>
      <w:r w:rsidRPr="006F1D2E">
        <w:t>. davat će se na korištenje zainteresiranim športskim klubovima i drugim zainteresiranim korisnicima samo u slobodno vrijeme, kada je više ne koriste učenici Gimnazije.</w:t>
      </w:r>
    </w:p>
    <w:p w14:paraId="5702DA08" w14:textId="77777777" w:rsidR="009B3C47" w:rsidRPr="006F1D2E" w:rsidRDefault="009B3C47" w:rsidP="009B3C47">
      <w:pPr>
        <w:tabs>
          <w:tab w:val="left" w:pos="2808"/>
        </w:tabs>
      </w:pPr>
    </w:p>
    <w:p w14:paraId="237346D7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1.1. Naknada za korištenje dvorane utvrđuje se u iznosu od:</w:t>
      </w:r>
    </w:p>
    <w:p w14:paraId="18716918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- 250,00 kuna po satu korištenja za termin u vremenu od 21 do 22 sata      i</w:t>
      </w:r>
    </w:p>
    <w:p w14:paraId="51D98008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- 200,00 kuna po satu korištenja za termin u vremenu od 22 do 23 sata.</w:t>
      </w:r>
    </w:p>
    <w:p w14:paraId="2011833B" w14:textId="77777777" w:rsidR="009B3C47" w:rsidRPr="006F1D2E" w:rsidRDefault="009B3C47" w:rsidP="009B3C47">
      <w:pPr>
        <w:tabs>
          <w:tab w:val="left" w:pos="2808"/>
        </w:tabs>
        <w:jc w:val="both"/>
      </w:pPr>
    </w:p>
    <w:p w14:paraId="5AE43D7B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1.2. Način i uvjeti davanja na korištenje dvorane za tjelesni odgoj regulirat će se posebnim ugovorima sklopljenim sa svim korisnicima.</w:t>
      </w:r>
    </w:p>
    <w:p w14:paraId="011789BB" w14:textId="77777777" w:rsidR="009B3C47" w:rsidRPr="006F1D2E" w:rsidRDefault="009B3C47" w:rsidP="009B3C47">
      <w:pPr>
        <w:tabs>
          <w:tab w:val="left" w:pos="2808"/>
        </w:tabs>
        <w:jc w:val="both"/>
      </w:pPr>
    </w:p>
    <w:p w14:paraId="7F0B6993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2.   Gimnazija „Matij</w:t>
      </w:r>
      <w:r>
        <w:t>a Mesić“, u školskoj godini 2020./2021</w:t>
      </w:r>
      <w:r w:rsidRPr="006F1D2E">
        <w:t>., davat će na korištenje prostor čajne kuhinje koji se nalazi u auli Gimnazije.</w:t>
      </w:r>
    </w:p>
    <w:p w14:paraId="73DE37C4" w14:textId="77777777" w:rsidR="009B3C47" w:rsidRPr="006F1D2E" w:rsidRDefault="009B3C47" w:rsidP="009B3C47">
      <w:pPr>
        <w:tabs>
          <w:tab w:val="left" w:pos="2808"/>
        </w:tabs>
        <w:jc w:val="both"/>
      </w:pPr>
    </w:p>
    <w:p w14:paraId="2F0E6040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2.1. U prostoru  čajne  kuhinje  pružat će se  usluge  prehrane   (prodaja gotovih proizvoda)  isključivo učenicima i zaposlenicima Gimnazije.</w:t>
      </w:r>
    </w:p>
    <w:p w14:paraId="558F4F71" w14:textId="77777777" w:rsidR="009B3C47" w:rsidRPr="006F1D2E" w:rsidRDefault="009B3C47" w:rsidP="009B3C47">
      <w:pPr>
        <w:tabs>
          <w:tab w:val="left" w:pos="2808"/>
        </w:tabs>
      </w:pPr>
    </w:p>
    <w:p w14:paraId="75E773DF" w14:textId="77777777" w:rsidR="009B3C47" w:rsidRPr="006F1D2E" w:rsidRDefault="009B3C47" w:rsidP="009B3C47">
      <w:pPr>
        <w:jc w:val="both"/>
      </w:pPr>
      <w:r w:rsidRPr="006F1D2E">
        <w:t>2.2. Naknada za korištenje prostora utv</w:t>
      </w:r>
      <w:r>
        <w:t>rđuje se u iznosu od 4.42</w:t>
      </w:r>
      <w:r w:rsidRPr="006F1D2E">
        <w:t>0,00 kuna, a način i uvjeti davanja na korištenje navedenog prostora regulirat će se posebnim ugovorom sklo</w:t>
      </w:r>
      <w:r>
        <w:t>pljenim s odabranim korisnikom.</w:t>
      </w:r>
    </w:p>
    <w:p w14:paraId="4B551956" w14:textId="77777777" w:rsidR="009B3C47" w:rsidRPr="006F1D2E" w:rsidRDefault="009B3C47" w:rsidP="009B3C47">
      <w:pPr>
        <w:tabs>
          <w:tab w:val="left" w:pos="2808"/>
        </w:tabs>
      </w:pPr>
    </w:p>
    <w:p w14:paraId="1AB9E4AB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3.    Dio aule Gimnazije „Matija Mesić“ davat će se na korištenje, a za postavljanje aparata za napitke za učenike Gimnazije.</w:t>
      </w:r>
    </w:p>
    <w:p w14:paraId="6886213A" w14:textId="77777777" w:rsidR="009B3C47" w:rsidRPr="006F1D2E" w:rsidRDefault="009B3C47" w:rsidP="009B3C47">
      <w:pPr>
        <w:tabs>
          <w:tab w:val="left" w:pos="2808"/>
        </w:tabs>
      </w:pPr>
    </w:p>
    <w:p w14:paraId="7CB5953E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3.1. Naknada za korištenje prostora utvrđuje se u iznosu od 1.200,00 kuna, a način i uvjeti davanja na korištenje dijela aule za postavljanje aparata za napitke regulirat će se posebnim ugovorom sklopljenim s odabranim korisnikom.</w:t>
      </w:r>
    </w:p>
    <w:p w14:paraId="5D2B704B" w14:textId="77777777" w:rsidR="009B3C47" w:rsidRPr="006F1D2E" w:rsidRDefault="009B3C47" w:rsidP="009B3C47">
      <w:pPr>
        <w:tabs>
          <w:tab w:val="left" w:pos="2808"/>
        </w:tabs>
        <w:jc w:val="both"/>
      </w:pPr>
    </w:p>
    <w:p w14:paraId="667FE85A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4.  Prostor učionica Gimnazije „Matija Mesić“ davat će se na korištenje zainteresiranim korisnicima samo u slobodno vrijeme, kada ga više ne koriste učenici Gimnazije.</w:t>
      </w:r>
    </w:p>
    <w:p w14:paraId="5401AF3E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 xml:space="preserve">         </w:t>
      </w:r>
    </w:p>
    <w:p w14:paraId="5FACC29A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4.1. Naknada za korištenje prostora škole - prostora učionica utvrđuje se u iznosu od</w:t>
      </w:r>
    </w:p>
    <w:p w14:paraId="01B26910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100,00 kuna po satu korištenja.</w:t>
      </w:r>
    </w:p>
    <w:p w14:paraId="3475397E" w14:textId="77777777" w:rsidR="009B3C47" w:rsidRPr="006F1D2E" w:rsidRDefault="009B3C47" w:rsidP="009B3C47">
      <w:pPr>
        <w:tabs>
          <w:tab w:val="left" w:pos="2808"/>
        </w:tabs>
        <w:jc w:val="both"/>
      </w:pPr>
    </w:p>
    <w:p w14:paraId="102B76D6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t>4.2.  Način i uvjeti davanja na korištenje prostora škole regulirat će se posebnim ugovorima</w:t>
      </w:r>
    </w:p>
    <w:p w14:paraId="747DAE5D" w14:textId="2B691CA3" w:rsidR="009B3C47" w:rsidRPr="006F1D2E" w:rsidRDefault="009B3C47" w:rsidP="009B3C47">
      <w:pPr>
        <w:tabs>
          <w:tab w:val="left" w:pos="2808"/>
        </w:tabs>
        <w:jc w:val="both"/>
      </w:pPr>
      <w:r w:rsidRPr="006F1D2E">
        <w:t>sklopljenim sa svim korisnicima.</w:t>
      </w:r>
    </w:p>
    <w:p w14:paraId="14971402" w14:textId="77777777" w:rsidR="009B3C47" w:rsidRPr="006F1D2E" w:rsidRDefault="009B3C47" w:rsidP="009B3C47">
      <w:pPr>
        <w:tabs>
          <w:tab w:val="left" w:pos="2808"/>
        </w:tabs>
        <w:jc w:val="both"/>
      </w:pPr>
      <w:r w:rsidRPr="006F1D2E">
        <w:lastRenderedPageBreak/>
        <w:t>5.   Školski prostor davat će se na korištenje u vrijeme i na način kojim se neće remetiti redoviti rad škole.</w:t>
      </w:r>
    </w:p>
    <w:p w14:paraId="02E74BB3" w14:textId="77777777" w:rsidR="009B3C47" w:rsidRPr="006F1D2E" w:rsidRDefault="009B3C47" w:rsidP="009B3C47">
      <w:pPr>
        <w:jc w:val="both"/>
      </w:pPr>
    </w:p>
    <w:p w14:paraId="7E4FC3A0" w14:textId="77777777" w:rsidR="009B3C47" w:rsidRPr="006F1D2E" w:rsidRDefault="009B3C47" w:rsidP="009B3C47">
      <w:pPr>
        <w:jc w:val="both"/>
      </w:pPr>
      <w:r w:rsidRPr="006F1D2E">
        <w:t>6.     Odluka stupa na snagu danom donošenja.</w:t>
      </w:r>
    </w:p>
    <w:p w14:paraId="5EC3883E" w14:textId="77777777" w:rsidR="002729D3" w:rsidRDefault="002729D3" w:rsidP="00B03F2C">
      <w:pPr>
        <w:tabs>
          <w:tab w:val="left" w:pos="7220"/>
        </w:tabs>
        <w:jc w:val="both"/>
      </w:pPr>
    </w:p>
    <w:p w14:paraId="41178BE0" w14:textId="77777777" w:rsidR="00956A49" w:rsidRPr="00956A49" w:rsidRDefault="00956A49" w:rsidP="00BF586C">
      <w:pPr>
        <w:pStyle w:val="Bezproreda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72A87FE" w14:textId="4531693B" w:rsidR="00BF586C" w:rsidRPr="00BF586C" w:rsidRDefault="00BF586C" w:rsidP="00BF586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F586C">
        <w:rPr>
          <w:rFonts w:ascii="Times New Roman" w:hAnsi="Times New Roman"/>
          <w:b/>
          <w:sz w:val="24"/>
          <w:szCs w:val="24"/>
        </w:rPr>
        <w:t xml:space="preserve">Ad </w:t>
      </w:r>
      <w:r w:rsidR="006F73C4">
        <w:rPr>
          <w:rFonts w:ascii="Times New Roman" w:hAnsi="Times New Roman"/>
          <w:b/>
          <w:sz w:val="24"/>
          <w:szCs w:val="24"/>
        </w:rPr>
        <w:t>4</w:t>
      </w:r>
      <w:r w:rsidRPr="00BF586C">
        <w:rPr>
          <w:rFonts w:ascii="Times New Roman" w:hAnsi="Times New Roman"/>
          <w:b/>
          <w:sz w:val="24"/>
          <w:szCs w:val="24"/>
        </w:rPr>
        <w:t>.</w:t>
      </w:r>
    </w:p>
    <w:p w14:paraId="35B02345" w14:textId="0E4F6A46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Ravnatelj je obrazložio da će se za poboljšanje učeničkog standarda i u školskoj godini 20</w:t>
      </w:r>
      <w:r w:rsidR="006F73C4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./</w:t>
      </w:r>
      <w:r w:rsidR="0052247E">
        <w:rPr>
          <w:rFonts w:ascii="Times New Roman" w:hAnsi="Times New Roman"/>
          <w:sz w:val="24"/>
          <w:szCs w:val="24"/>
        </w:rPr>
        <w:t>2</w:t>
      </w:r>
      <w:r w:rsidR="006F73C4">
        <w:rPr>
          <w:rFonts w:ascii="Times New Roman" w:hAnsi="Times New Roman"/>
          <w:sz w:val="24"/>
          <w:szCs w:val="24"/>
        </w:rPr>
        <w:t>1</w:t>
      </w:r>
      <w:r w:rsidRPr="00BF586C">
        <w:rPr>
          <w:rFonts w:ascii="Times New Roman" w:hAnsi="Times New Roman"/>
          <w:sz w:val="24"/>
          <w:szCs w:val="24"/>
        </w:rPr>
        <w:t xml:space="preserve">. od učenika prikupljati donacija u iznosu od 100,00 kn. </w:t>
      </w:r>
    </w:p>
    <w:p w14:paraId="4145DB9E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5014B8" w14:textId="336FB961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Nakon kraće rasprave jednoglasno je donesena </w:t>
      </w:r>
    </w:p>
    <w:p w14:paraId="4D37C3CA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F5EFA44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ODLUKA</w:t>
      </w:r>
    </w:p>
    <w:p w14:paraId="29B3F366" w14:textId="77777777" w:rsidR="00BF586C" w:rsidRPr="00BF586C" w:rsidRDefault="00BF586C" w:rsidP="00BF586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O DONACIJI</w:t>
      </w:r>
    </w:p>
    <w:p w14:paraId="778D4AB8" w14:textId="77777777" w:rsidR="00BF586C" w:rsidRPr="008B59F5" w:rsidRDefault="00BF586C" w:rsidP="00BF586C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14:paraId="02787DAB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1.Za poboljšanje učeničkog standarda Gimnazija „Matija Mesić“, Slavonski Brod u </w:t>
      </w:r>
    </w:p>
    <w:p w14:paraId="6379B04F" w14:textId="51A44C9A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školskoj godini 20</w:t>
      </w:r>
      <w:r w:rsidR="006F73C4">
        <w:rPr>
          <w:rFonts w:ascii="Times New Roman" w:hAnsi="Times New Roman"/>
          <w:sz w:val="24"/>
          <w:szCs w:val="24"/>
        </w:rPr>
        <w:t>20</w:t>
      </w:r>
      <w:r w:rsidRPr="00BF586C">
        <w:rPr>
          <w:rFonts w:ascii="Times New Roman" w:hAnsi="Times New Roman"/>
          <w:sz w:val="24"/>
          <w:szCs w:val="24"/>
        </w:rPr>
        <w:t>./20</w:t>
      </w:r>
      <w:r w:rsidR="0052247E">
        <w:rPr>
          <w:rFonts w:ascii="Times New Roman" w:hAnsi="Times New Roman"/>
          <w:sz w:val="24"/>
          <w:szCs w:val="24"/>
        </w:rPr>
        <w:t>2</w:t>
      </w:r>
      <w:r w:rsidR="006F73C4">
        <w:rPr>
          <w:rFonts w:ascii="Times New Roman" w:hAnsi="Times New Roman"/>
          <w:sz w:val="24"/>
          <w:szCs w:val="24"/>
        </w:rPr>
        <w:t>1</w:t>
      </w:r>
      <w:r w:rsidRPr="00BF586C">
        <w:rPr>
          <w:rFonts w:ascii="Times New Roman" w:hAnsi="Times New Roman"/>
          <w:sz w:val="24"/>
          <w:szCs w:val="24"/>
        </w:rPr>
        <w:t xml:space="preserve">. prihvatit će donaciju učenika u visini od 100,00 kuna za </w:t>
      </w:r>
    </w:p>
    <w:p w14:paraId="4E6DA077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sljedeće:</w:t>
      </w:r>
    </w:p>
    <w:p w14:paraId="5EB1D6E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8F89A1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-osiguranje učenika ( premija po učeniku 20,00 kuna )</w:t>
      </w:r>
    </w:p>
    <w:p w14:paraId="089FDA88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-dosje učenika za učeničke dokumente i svjedodžbe</w:t>
      </w:r>
    </w:p>
    <w:p w14:paraId="778F3C3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-raspored sati s kalendarom rada</w:t>
      </w:r>
    </w:p>
    <w:p w14:paraId="4D06F02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-zadaćnice za eseje iz Hrvatskoga jezika</w:t>
      </w:r>
    </w:p>
    <w:p w14:paraId="1E3751D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-fotokopiranje smjernica za pisanje eseja iz Hrvatskoga jezika</w:t>
      </w:r>
    </w:p>
    <w:p w14:paraId="4B4BB13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-fotokopiranje pisanih ispita objektivnog tipa (papir, toner, održavanje aparata)</w:t>
      </w:r>
    </w:p>
    <w:p w14:paraId="31DAA4CF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-papiri – obrasci za pisanje pisanih provjera</w:t>
      </w:r>
    </w:p>
    <w:p w14:paraId="2BF16F8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-izdavanje potvrda za učenike i roditelje</w:t>
      </w:r>
    </w:p>
    <w:p w14:paraId="684FFE61" w14:textId="0096AED4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</w:t>
      </w:r>
      <w:r w:rsidR="0052247E">
        <w:rPr>
          <w:rFonts w:ascii="Times New Roman" w:hAnsi="Times New Roman"/>
          <w:sz w:val="24"/>
          <w:szCs w:val="24"/>
        </w:rPr>
        <w:t>razne tiskovine(zbirka pjesama)</w:t>
      </w:r>
    </w:p>
    <w:p w14:paraId="5FDED0DD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-zajednička fotografija razrednog odjela za svakog učenika  </w:t>
      </w:r>
    </w:p>
    <w:p w14:paraId="01FF914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474B585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2.Iznos od 100,00  kuna učenici mogu uplatiti na blagajni škole u ukupnom iznosu ili u </w:t>
      </w:r>
    </w:p>
    <w:p w14:paraId="4C6484A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dva obroka.</w:t>
      </w:r>
    </w:p>
    <w:p w14:paraId="474233F7" w14:textId="2FBDB0E4" w:rsid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3EA5F5" w14:textId="0FFE9DEE" w:rsidR="0007582B" w:rsidRDefault="0052247E" w:rsidP="00BF586C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52247E">
        <w:rPr>
          <w:rFonts w:ascii="Times New Roman" w:hAnsi="Times New Roman"/>
          <w:b/>
          <w:bCs/>
          <w:sz w:val="24"/>
          <w:szCs w:val="24"/>
        </w:rPr>
        <w:t xml:space="preserve">Ad </w:t>
      </w:r>
      <w:r w:rsidR="006F73C4">
        <w:rPr>
          <w:rFonts w:ascii="Times New Roman" w:hAnsi="Times New Roman"/>
          <w:b/>
          <w:bCs/>
          <w:sz w:val="24"/>
          <w:szCs w:val="24"/>
        </w:rPr>
        <w:t>5</w:t>
      </w:r>
      <w:r w:rsidRPr="0052247E">
        <w:rPr>
          <w:rFonts w:ascii="Times New Roman" w:hAnsi="Times New Roman"/>
          <w:b/>
          <w:bCs/>
          <w:sz w:val="24"/>
          <w:szCs w:val="24"/>
        </w:rPr>
        <w:t>.</w:t>
      </w:r>
    </w:p>
    <w:p w14:paraId="35FD5FBF" w14:textId="6881EEA4" w:rsidR="006F73C4" w:rsidRPr="006F73C4" w:rsidRDefault="006F73C4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 je izvjestio Školski odbor o donaciji udruge čiji je član učenik naše škole, Roko Lukenda. Njegova udruga je donirala Gimnaziji 15 standardnih vizira, 20 držača i 15 </w:t>
      </w:r>
      <w:r w:rsidR="00A60576">
        <w:rPr>
          <w:rFonts w:ascii="Times New Roman" w:hAnsi="Times New Roman"/>
          <w:sz w:val="24"/>
          <w:szCs w:val="24"/>
        </w:rPr>
        <w:t>vizira za bradu.</w:t>
      </w:r>
    </w:p>
    <w:p w14:paraId="51D06C23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3D159A6" w14:textId="13AA157E" w:rsidR="00BF586C" w:rsidRPr="00BF586C" w:rsidRDefault="00AC392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Sjednica završena u </w:t>
      </w:r>
      <w:r w:rsidR="0052247E">
        <w:rPr>
          <w:rFonts w:ascii="Times New Roman" w:hAnsi="Times New Roman"/>
          <w:sz w:val="24"/>
          <w:szCs w:val="24"/>
        </w:rPr>
        <w:t>1</w:t>
      </w:r>
      <w:r w:rsidR="00A605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52247E">
        <w:rPr>
          <w:rFonts w:ascii="Times New Roman" w:hAnsi="Times New Roman"/>
          <w:sz w:val="24"/>
          <w:szCs w:val="24"/>
        </w:rPr>
        <w:t>00</w:t>
      </w:r>
      <w:r w:rsidR="00BF586C" w:rsidRPr="00BF586C">
        <w:rPr>
          <w:rFonts w:ascii="Times New Roman" w:hAnsi="Times New Roman"/>
          <w:sz w:val="24"/>
          <w:szCs w:val="24"/>
        </w:rPr>
        <w:t xml:space="preserve"> sati.</w:t>
      </w:r>
    </w:p>
    <w:p w14:paraId="6CA22029" w14:textId="390EAF22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B8ADB9" w14:textId="77777777" w:rsidR="00BF586C" w:rsidRPr="00BF586C" w:rsidRDefault="00BF586C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>Zapisnik napisala:                                                                        Predsjednica Školskog odbora:</w:t>
      </w:r>
    </w:p>
    <w:p w14:paraId="21ED4A2E" w14:textId="5E5F3496" w:rsidR="00556978" w:rsidRDefault="0052247E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             </w:t>
      </w:r>
      <w:r w:rsidR="00BF586C" w:rsidRPr="00BF586C">
        <w:rPr>
          <w:rFonts w:ascii="Times New Roman" w:hAnsi="Times New Roman"/>
          <w:sz w:val="24"/>
          <w:szCs w:val="24"/>
        </w:rPr>
        <w:t xml:space="preserve">Jasna Bošković, prof.   </w:t>
      </w:r>
    </w:p>
    <w:p w14:paraId="10A37BD8" w14:textId="41182A7B" w:rsidR="00A5540E" w:rsidRPr="008B59F5" w:rsidRDefault="00BF586C" w:rsidP="008B59F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</w:t>
      </w:r>
    </w:p>
    <w:p w14:paraId="32DC0E9A" w14:textId="77777777" w:rsidR="00A5540E" w:rsidRPr="005E0B91" w:rsidRDefault="00A5540E" w:rsidP="00A5540E">
      <w:pPr>
        <w:jc w:val="both"/>
      </w:pPr>
    </w:p>
    <w:p w14:paraId="66A447B7" w14:textId="5722807B" w:rsidR="00EF4724" w:rsidRPr="00BF586C" w:rsidRDefault="00EF4724" w:rsidP="00BF5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D5E17" w:rsidRPr="00BF586C">
        <w:rPr>
          <w:rFonts w:ascii="Times New Roman" w:hAnsi="Times New Roman"/>
          <w:sz w:val="24"/>
          <w:szCs w:val="24"/>
        </w:rPr>
        <w:t xml:space="preserve">                </w:t>
      </w:r>
    </w:p>
    <w:sectPr w:rsidR="00EF4724" w:rsidRPr="00BF586C" w:rsidSect="00CD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4122"/>
    <w:multiLevelType w:val="hybridMultilevel"/>
    <w:tmpl w:val="F1BC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3A2C"/>
    <w:multiLevelType w:val="hybridMultilevel"/>
    <w:tmpl w:val="58CAA4DC"/>
    <w:lvl w:ilvl="0" w:tplc="24E84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50F6"/>
    <w:multiLevelType w:val="hybridMultilevel"/>
    <w:tmpl w:val="0B0E6B9E"/>
    <w:lvl w:ilvl="0" w:tplc="1DF0ED52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11BDB"/>
    <w:rsid w:val="00040A13"/>
    <w:rsid w:val="00054CA3"/>
    <w:rsid w:val="0007582B"/>
    <w:rsid w:val="00082BB4"/>
    <w:rsid w:val="000839DC"/>
    <w:rsid w:val="000950F3"/>
    <w:rsid w:val="000D417D"/>
    <w:rsid w:val="000D747A"/>
    <w:rsid w:val="000E64A5"/>
    <w:rsid w:val="000F6B08"/>
    <w:rsid w:val="00126820"/>
    <w:rsid w:val="001B0678"/>
    <w:rsid w:val="001F7884"/>
    <w:rsid w:val="00243554"/>
    <w:rsid w:val="0025526E"/>
    <w:rsid w:val="00270844"/>
    <w:rsid w:val="002729D3"/>
    <w:rsid w:val="002D4D35"/>
    <w:rsid w:val="003174B3"/>
    <w:rsid w:val="003245DE"/>
    <w:rsid w:val="0036779E"/>
    <w:rsid w:val="003F5A32"/>
    <w:rsid w:val="004869E0"/>
    <w:rsid w:val="004F735E"/>
    <w:rsid w:val="00514437"/>
    <w:rsid w:val="0052247E"/>
    <w:rsid w:val="00523DF8"/>
    <w:rsid w:val="00526455"/>
    <w:rsid w:val="00547DD2"/>
    <w:rsid w:val="00556978"/>
    <w:rsid w:val="00586C28"/>
    <w:rsid w:val="005A4F9A"/>
    <w:rsid w:val="005C16FD"/>
    <w:rsid w:val="005E489D"/>
    <w:rsid w:val="00643798"/>
    <w:rsid w:val="00644856"/>
    <w:rsid w:val="006A7D96"/>
    <w:rsid w:val="006B48FD"/>
    <w:rsid w:val="006F73C4"/>
    <w:rsid w:val="00703C83"/>
    <w:rsid w:val="00735FB4"/>
    <w:rsid w:val="00764451"/>
    <w:rsid w:val="007648D0"/>
    <w:rsid w:val="00773E94"/>
    <w:rsid w:val="007A6C35"/>
    <w:rsid w:val="007C12D2"/>
    <w:rsid w:val="00830E19"/>
    <w:rsid w:val="008609C8"/>
    <w:rsid w:val="00884C85"/>
    <w:rsid w:val="008B59F5"/>
    <w:rsid w:val="00955D1F"/>
    <w:rsid w:val="00956A49"/>
    <w:rsid w:val="00964151"/>
    <w:rsid w:val="009A74F6"/>
    <w:rsid w:val="009B3C47"/>
    <w:rsid w:val="009C567B"/>
    <w:rsid w:val="00A311CD"/>
    <w:rsid w:val="00A5540E"/>
    <w:rsid w:val="00A60576"/>
    <w:rsid w:val="00A97C8D"/>
    <w:rsid w:val="00AA0B68"/>
    <w:rsid w:val="00AC392C"/>
    <w:rsid w:val="00B03646"/>
    <w:rsid w:val="00B03F2C"/>
    <w:rsid w:val="00B2357B"/>
    <w:rsid w:val="00B47C5D"/>
    <w:rsid w:val="00B6000F"/>
    <w:rsid w:val="00BB5FE9"/>
    <w:rsid w:val="00BF586C"/>
    <w:rsid w:val="00C30B3C"/>
    <w:rsid w:val="00C36095"/>
    <w:rsid w:val="00CD3E6B"/>
    <w:rsid w:val="00D017EE"/>
    <w:rsid w:val="00D617C7"/>
    <w:rsid w:val="00D91AEE"/>
    <w:rsid w:val="00DA2F5E"/>
    <w:rsid w:val="00DB722C"/>
    <w:rsid w:val="00DF4CBB"/>
    <w:rsid w:val="00DF543D"/>
    <w:rsid w:val="00E02644"/>
    <w:rsid w:val="00E378E5"/>
    <w:rsid w:val="00E77ADD"/>
    <w:rsid w:val="00EB48E8"/>
    <w:rsid w:val="00EF4724"/>
    <w:rsid w:val="00F253BE"/>
    <w:rsid w:val="00F44418"/>
    <w:rsid w:val="00FC452C"/>
    <w:rsid w:val="00FD5E17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15B5"/>
  <w15:chartTrackingRefBased/>
  <w15:docId w15:val="{4DAFC095-51EC-4F6B-97BD-2116DC9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554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B5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table" w:styleId="Reetkatablice">
    <w:name w:val="Table Grid"/>
    <w:basedOn w:val="Obinatablica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B722C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B03646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50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0F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D747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D74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F4724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A5540E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B59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89B9-FB96-43B0-9A13-E46834A6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2017-10-24T07:24:00Z</cp:lastPrinted>
  <dcterms:created xsi:type="dcterms:W3CDTF">2020-10-04T22:03:00Z</dcterms:created>
  <dcterms:modified xsi:type="dcterms:W3CDTF">2020-10-06T06:04:00Z</dcterms:modified>
</cp:coreProperties>
</file>