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EE" w:rsidRDefault="00D91AEE" w:rsidP="00D91AEE">
      <w:pPr>
        <w:tabs>
          <w:tab w:val="left" w:pos="3828"/>
        </w:tabs>
        <w:ind w:right="-567"/>
        <w:jc w:val="center"/>
      </w:pPr>
      <w:r>
        <w:t>Z A P I S N I K</w:t>
      </w:r>
    </w:p>
    <w:p w:rsidR="00D91AEE" w:rsidRDefault="00D91AEE" w:rsidP="00D91AEE">
      <w:pPr>
        <w:jc w:val="both"/>
      </w:pPr>
    </w:p>
    <w:p w:rsidR="00D91AEE" w:rsidRDefault="00D91AEE" w:rsidP="00D91AEE">
      <w:pPr>
        <w:jc w:val="both"/>
      </w:pPr>
      <w:r>
        <w:rPr>
          <w:b/>
          <w:bCs/>
        </w:rPr>
        <w:t>28.</w:t>
      </w:r>
      <w:r>
        <w:t xml:space="preserve">  sjednice Školskog odbora Gimnazije „Matija Mesić“ održane  </w:t>
      </w:r>
      <w:r>
        <w:rPr>
          <w:b/>
          <w:bCs/>
        </w:rPr>
        <w:t xml:space="preserve">16. veljače   2016. </w:t>
      </w:r>
      <w:r w:rsidRPr="00CE6F88"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>11,30</w:t>
      </w:r>
      <w:r w:rsidRPr="00D67101">
        <w:rPr>
          <w:b/>
        </w:rPr>
        <w:t xml:space="preserve"> </w:t>
      </w:r>
      <w:r>
        <w:t xml:space="preserve"> sati u zgradi Gimnazije.</w:t>
      </w:r>
    </w:p>
    <w:p w:rsidR="00D91AEE" w:rsidRDefault="00D91AEE" w:rsidP="00D91AEE">
      <w:pPr>
        <w:jc w:val="both"/>
      </w:pPr>
    </w:p>
    <w:p w:rsidR="00D91AEE" w:rsidRDefault="00D91AEE" w:rsidP="00D91AEE">
      <w:pPr>
        <w:jc w:val="both"/>
      </w:pPr>
      <w:r>
        <w:t xml:space="preserve">Prisutni: Mirjana Stanić, Zlatko </w:t>
      </w:r>
      <w:proofErr w:type="spellStart"/>
      <w:r>
        <w:t>Markovinović</w:t>
      </w:r>
      <w:proofErr w:type="spellEnd"/>
      <w:r>
        <w:t>, Andrea Sertić i</w:t>
      </w:r>
      <w:r w:rsidRPr="00631053">
        <w:t xml:space="preserve"> </w:t>
      </w:r>
      <w:r>
        <w:t xml:space="preserve">Vesna </w:t>
      </w:r>
      <w:proofErr w:type="spellStart"/>
      <w:r>
        <w:t>Gajger</w:t>
      </w:r>
      <w:proofErr w:type="spellEnd"/>
      <w:r>
        <w:t xml:space="preserve"> </w:t>
      </w:r>
    </w:p>
    <w:p w:rsidR="00D91AEE" w:rsidRDefault="00D91AEE" w:rsidP="00D91AEE">
      <w:pPr>
        <w:jc w:val="both"/>
      </w:pPr>
    </w:p>
    <w:p w:rsidR="00D91AEE" w:rsidRDefault="00D91AEE" w:rsidP="00D91AEE">
      <w:pPr>
        <w:jc w:val="both"/>
      </w:pPr>
      <w:r>
        <w:t xml:space="preserve">Odsutni: Dubravka </w:t>
      </w:r>
      <w:proofErr w:type="spellStart"/>
      <w:r>
        <w:t>Pitlović</w:t>
      </w:r>
      <w:proofErr w:type="spellEnd"/>
      <w:r>
        <w:t xml:space="preserve"> (opravdano, </w:t>
      </w:r>
      <w:proofErr w:type="spellStart"/>
      <w:r>
        <w:t>Daria</w:t>
      </w:r>
      <w:proofErr w:type="spellEnd"/>
      <w:r>
        <w:t xml:space="preserve"> </w:t>
      </w:r>
      <w:proofErr w:type="spellStart"/>
      <w:r>
        <w:t>Pinjuh-Budisavljević</w:t>
      </w:r>
      <w:proofErr w:type="spellEnd"/>
      <w:r>
        <w:t xml:space="preserve"> (opravdano) i Anita</w:t>
      </w:r>
      <w:r w:rsidRPr="0057724D">
        <w:t xml:space="preserve"> </w:t>
      </w:r>
      <w:proofErr w:type="spellStart"/>
      <w:r>
        <w:t>Holub</w:t>
      </w:r>
      <w:proofErr w:type="spellEnd"/>
    </w:p>
    <w:p w:rsidR="00D91AEE" w:rsidRDefault="00D91AEE" w:rsidP="00D91AEE">
      <w:pPr>
        <w:jc w:val="both"/>
      </w:pPr>
    </w:p>
    <w:p w:rsidR="00D91AEE" w:rsidRDefault="00D91AEE" w:rsidP="00D91AEE">
      <w:pPr>
        <w:jc w:val="both"/>
      </w:pPr>
      <w:r>
        <w:t xml:space="preserve">Sjednici prisustvuju: Goran Zavor, ravnatelj i Gorana </w:t>
      </w:r>
      <w:proofErr w:type="spellStart"/>
      <w:r>
        <w:t>Lavrenčić</w:t>
      </w:r>
      <w:proofErr w:type="spellEnd"/>
      <w:r>
        <w:t>, tajnica</w:t>
      </w:r>
    </w:p>
    <w:p w:rsidR="00D91AEE" w:rsidRDefault="00D91AEE" w:rsidP="00D91AEE">
      <w:pPr>
        <w:jc w:val="both"/>
      </w:pPr>
    </w:p>
    <w:p w:rsidR="00D91AEE" w:rsidRDefault="00D91AEE" w:rsidP="00D91AEE">
      <w:pPr>
        <w:jc w:val="both"/>
      </w:pPr>
      <w:r>
        <w:t>Predsjednica Školskog odbora, Mirjana Stanić, utvrđuje da sjednici prisustvuje većina članova i da sjednica može započeti.</w:t>
      </w:r>
    </w:p>
    <w:p w:rsidR="00D91AEE" w:rsidRDefault="00D91AEE" w:rsidP="00D91AE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D91AEE" w:rsidRDefault="00D91AEE" w:rsidP="00D91AEE">
      <w:pPr>
        <w:pStyle w:val="Bezproreda"/>
        <w:rPr>
          <w:rFonts w:ascii="Times New Roman" w:hAnsi="Times New Roman"/>
          <w:sz w:val="24"/>
          <w:szCs w:val="24"/>
        </w:rPr>
      </w:pPr>
    </w:p>
    <w:p w:rsidR="00D91AEE" w:rsidRDefault="00D91AEE" w:rsidP="00D91AEE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D91AEE" w:rsidRPr="007E76A5" w:rsidRDefault="00D91AEE" w:rsidP="00D91AEE">
      <w:pPr>
        <w:pStyle w:val="Bezproreda"/>
        <w:rPr>
          <w:rFonts w:ascii="Times New Roman" w:hAnsi="Times New Roman"/>
          <w:sz w:val="24"/>
          <w:szCs w:val="24"/>
        </w:rPr>
      </w:pPr>
      <w:r w:rsidRPr="00BC6E91">
        <w:rPr>
          <w:rFonts w:ascii="Times New Roman" w:hAnsi="Times New Roman"/>
          <w:sz w:val="24"/>
          <w:szCs w:val="24"/>
        </w:rPr>
        <w:t>1.</w:t>
      </w:r>
      <w:r w:rsidRPr="002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27.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1AEE" w:rsidRPr="00057C0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57C0E">
        <w:rPr>
          <w:rFonts w:ascii="Times New Roman" w:hAnsi="Times New Roman"/>
          <w:sz w:val="24"/>
          <w:szCs w:val="24"/>
        </w:rPr>
        <w:t>Davanje prethodne suglasnosti na prijedlog  ravnatelja o odabiru kandidata za zasnivanje</w:t>
      </w:r>
    </w:p>
    <w:p w:rsidR="00D91AEE" w:rsidRPr="007E76A5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7C0E">
        <w:rPr>
          <w:rFonts w:ascii="Times New Roman" w:hAnsi="Times New Roman"/>
          <w:sz w:val="24"/>
          <w:szCs w:val="24"/>
        </w:rPr>
        <w:t xml:space="preserve">    radnog odn</w:t>
      </w:r>
      <w:r>
        <w:rPr>
          <w:rFonts w:ascii="Times New Roman" w:hAnsi="Times New Roman"/>
          <w:sz w:val="24"/>
          <w:szCs w:val="24"/>
        </w:rPr>
        <w:t xml:space="preserve">osa po raspisanom natječaju     </w:t>
      </w:r>
      <w:r w:rsidRPr="00ED5B4E">
        <w:rPr>
          <w:rFonts w:ascii="Times New Roman" w:hAnsi="Times New Roman"/>
          <w:sz w:val="24"/>
          <w:szCs w:val="24"/>
        </w:rPr>
        <w:t xml:space="preserve">   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7C0E">
        <w:rPr>
          <w:rFonts w:ascii="Times New Roman" w:hAnsi="Times New Roman"/>
          <w:sz w:val="24"/>
          <w:szCs w:val="24"/>
        </w:rPr>
        <w:t xml:space="preserve">. </w:t>
      </w:r>
      <w:r w:rsidRPr="00BC6E91">
        <w:rPr>
          <w:rFonts w:ascii="Times New Roman" w:hAnsi="Times New Roman"/>
          <w:sz w:val="24"/>
          <w:szCs w:val="24"/>
        </w:rPr>
        <w:t>Različito</w:t>
      </w:r>
    </w:p>
    <w:p w:rsidR="00D91AEE" w:rsidRPr="008738B5" w:rsidRDefault="00D91AEE" w:rsidP="00D91AEE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D91AEE" w:rsidRDefault="00D91AEE" w:rsidP="00D91AEE">
      <w:pPr>
        <w:pStyle w:val="Bezproreda"/>
        <w:rPr>
          <w:rFonts w:ascii="Times New Roman" w:hAnsi="Times New Roman"/>
          <w:sz w:val="24"/>
          <w:szCs w:val="24"/>
        </w:rPr>
      </w:pPr>
    </w:p>
    <w:p w:rsidR="00D91AEE" w:rsidRDefault="00D91AEE" w:rsidP="00D91AEE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D91AEE" w:rsidRDefault="00D91AEE" w:rsidP="00D91AEE">
      <w:pPr>
        <w:jc w:val="both"/>
      </w:pPr>
      <w:r>
        <w:t>Na zapisnik 27. sjednice Školskog odbora nije bilo primjedbi i jednoglasno je prihvaćen.</w:t>
      </w:r>
    </w:p>
    <w:p w:rsidR="00D91AEE" w:rsidRDefault="00D91AEE" w:rsidP="00D91AEE">
      <w:pPr>
        <w:jc w:val="both"/>
      </w:pPr>
    </w:p>
    <w:p w:rsidR="00D91AEE" w:rsidRDefault="00D91AEE" w:rsidP="00D91AEE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6A86">
        <w:rPr>
          <w:rFonts w:ascii="Times New Roman" w:hAnsi="Times New Roman"/>
          <w:sz w:val="24"/>
          <w:szCs w:val="24"/>
        </w:rPr>
        <w:t>Nakon što je 22. siječnja 2016. godine poništen dio natječaja u dijelu koji se odnosi na potrebu za jednim nastavnikom sociologije i politike i gospodarstva, istog dana, 22. siječnja, ponovno je raspisan natječaj za jednog nastavnika sociologije na neodređeno vrijeme s nepunim radnim vremenom 8 sati nastave tjedno i jednog nastavnika politike i gospodarstva na neodređeno vrijeme s nepunim radnim vremenom 4 sata nastave tjedno. Natječaj je objavljen 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30</w:t>
      </w:r>
      <w:r w:rsidRPr="00B66A86">
        <w:rPr>
          <w:rFonts w:ascii="Times New Roman" w:hAnsi="Times New Roman"/>
          <w:sz w:val="24"/>
          <w:szCs w:val="24"/>
        </w:rPr>
        <w:t>. siječnja 2016. godine</w:t>
      </w:r>
      <w:r>
        <w:rPr>
          <w:rFonts w:ascii="Times New Roman" w:hAnsi="Times New Roman"/>
          <w:sz w:val="24"/>
          <w:szCs w:val="24"/>
        </w:rPr>
        <w:t>. Prije raspisivanja natječaja škola je morala ponovno zatražiti suglasnost Ureda</w:t>
      </w:r>
      <w:r w:rsidRPr="00B66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državne uprave. Kako je prethodni natječaj poništen, iz Ureda državne uprave je dobivena suglasnost samo za raspisivanje natječaja za sociologiju dok je za politiku i gospodarstvo upućen kandidat koji se na temelju Kolektivnog ugovora za zaposlenike u srednjoškolskim ustanovama vodi na Listi zaposlenika s nepunim radnim vremenom. Temeljem te evidencije Zajednička prosudbena komisija za raspoređivanje zaposlenika i zbrinjavanje tehnoloških viškova u srednjoškolskim ustanovama uputila je Zorana Žalca, dipl.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 xml:space="preserve">. kao kandidata koji bi trebao nadopuniti normu s 4 sata nastave politike i gospodarstva. Ravnatelj je obrazložio da, zbog isključivo stručnih razloga koji su u interesu škole, ne može primiti upućenog kandidata. Kandidatkinja koju ravnatelj predlaže, Sanja </w:t>
      </w:r>
      <w:proofErr w:type="spellStart"/>
      <w:r>
        <w:rPr>
          <w:rFonts w:ascii="Times New Roman" w:hAnsi="Times New Roman"/>
          <w:sz w:val="24"/>
          <w:szCs w:val="24"/>
        </w:rPr>
        <w:t>Velikanović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>. edukacije filozofije i sociologije radi u školi od rujna 2015. godine po ugovoru do 60 dana</w:t>
      </w:r>
      <w:r w:rsidRPr="004D7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prema stručnoj spremi može predavati više predmeta. Također, uključena je u program pripravničkog stažiranja te korektno i stručno odrađuje nastavu i druge zadaće u školi. Jedan od razloga zbog čega se predlaže navedena kandidatkinja  su i primjedbe Vijeća roditelja na česte promjene nastavnika. Na prethodnoj sjednici Sanja </w:t>
      </w:r>
      <w:proofErr w:type="spellStart"/>
      <w:r>
        <w:rPr>
          <w:rFonts w:ascii="Times New Roman" w:hAnsi="Times New Roman"/>
          <w:sz w:val="24"/>
          <w:szCs w:val="24"/>
        </w:rPr>
        <w:t>Velikanović</w:t>
      </w:r>
      <w:proofErr w:type="spellEnd"/>
      <w:r>
        <w:rPr>
          <w:rFonts w:ascii="Times New Roman" w:hAnsi="Times New Roman"/>
          <w:sz w:val="24"/>
          <w:szCs w:val="24"/>
        </w:rPr>
        <w:t xml:space="preserve"> je izabrana i za 4 sata nastave filozofije tako da i sa ovih 12 sati sociologije i politike i gospodarstva još uvijek nema puno radno vrijeme. Na raspisani natječaj pristigle su ukupno 22 prijave, od čega 15 kandidata mogu predavati samo politiku i gospodarstvo. 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ravnateljevog obrazloženja i kraće rasprave jednoglasno je donesena</w:t>
      </w:r>
      <w:bookmarkStart w:id="0" w:name="_GoBack"/>
      <w:bookmarkEnd w:id="0"/>
    </w:p>
    <w:p w:rsidR="00D91AEE" w:rsidRDefault="00D91AEE" w:rsidP="00D91AEE">
      <w:pPr>
        <w:pStyle w:val="Tijeloteksta"/>
        <w:jc w:val="center"/>
      </w:pPr>
      <w:r>
        <w:lastRenderedPageBreak/>
        <w:t>ODLUKA</w:t>
      </w:r>
    </w:p>
    <w:p w:rsidR="00D91AEE" w:rsidRPr="00302A7B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Daje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suglasnost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ravnateljevu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odluku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zasnivanju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radnog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302A7B">
        <w:rPr>
          <w:rFonts w:ascii="Times New Roman" w:hAnsi="Times New Roman"/>
          <w:sz w:val="24"/>
          <w:szCs w:val="24"/>
          <w:lang w:val="es-ES"/>
        </w:rPr>
        <w:t>odnosa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izabranim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kandidatom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Sanjom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Velikanović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sukladno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raspisanom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natje</w:t>
      </w:r>
      <w:proofErr w:type="spellEnd"/>
      <w:r w:rsidRPr="00302A7B">
        <w:rPr>
          <w:rFonts w:ascii="Times New Roman" w:hAnsi="Times New Roman"/>
          <w:sz w:val="24"/>
          <w:szCs w:val="24"/>
        </w:rPr>
        <w:t>č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aju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>.</w:t>
      </w:r>
    </w:p>
    <w:p w:rsidR="00D91AEE" w:rsidRPr="00A3676E" w:rsidRDefault="00D91AEE" w:rsidP="00D91AEE">
      <w:pPr>
        <w:jc w:val="both"/>
      </w:pPr>
    </w:p>
    <w:p w:rsidR="00D91AEE" w:rsidRDefault="00D91AEE" w:rsidP="00D91AEE">
      <w:pPr>
        <w:jc w:val="both"/>
      </w:pPr>
      <w:r w:rsidRPr="005C5664">
        <w:t>Radni odnos</w:t>
      </w:r>
      <w:r>
        <w:t xml:space="preserve"> po ovom ugovoru počinje 17. veljače 2016. godine.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Nakon pristigle suglasnosti Ministarstva znanosti, obrazovanja i sporta,  škola je 29. siječnja 2016. godine raspisala natječaj za upražnjeno radno mjesto nastavnika likovne umjetnosti na neodređeno vrijeme s nepunim radnim vremenom 11 sati nastave tjedno. </w:t>
      </w:r>
      <w:r w:rsidRPr="00B66A86">
        <w:rPr>
          <w:rFonts w:ascii="Times New Roman" w:hAnsi="Times New Roman"/>
          <w:sz w:val="24"/>
          <w:szCs w:val="24"/>
        </w:rPr>
        <w:t>Natječaj je objavljen na mrežnim stranicama i oglasnoj ploči Hrvatskog zavoda za zapošljavanje te mrežnim stranicama i oglasnoj ploči škole.</w:t>
      </w:r>
      <w:r>
        <w:rPr>
          <w:rFonts w:ascii="Times New Roman" w:hAnsi="Times New Roman"/>
          <w:sz w:val="24"/>
          <w:szCs w:val="24"/>
        </w:rPr>
        <w:t xml:space="preserve"> Natječaj je trajao do 6. veljače</w:t>
      </w:r>
      <w:r w:rsidRPr="00B66A86">
        <w:rPr>
          <w:rFonts w:ascii="Times New Roman" w:hAnsi="Times New Roman"/>
          <w:sz w:val="24"/>
          <w:szCs w:val="24"/>
        </w:rPr>
        <w:t xml:space="preserve"> 2016. godine</w:t>
      </w:r>
      <w:r>
        <w:rPr>
          <w:rFonts w:ascii="Times New Roman" w:hAnsi="Times New Roman"/>
          <w:sz w:val="24"/>
          <w:szCs w:val="24"/>
        </w:rPr>
        <w:t>. Na natječaj su pristigle 4 prijave, od čega dva kandidata ne ispunjavaju uvjete natječaja.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dva kandidata koji ispunjavaju uvjete, ravnatelj predlaže Snježanu </w:t>
      </w:r>
      <w:proofErr w:type="spellStart"/>
      <w:r>
        <w:rPr>
          <w:rFonts w:ascii="Times New Roman" w:hAnsi="Times New Roman"/>
          <w:sz w:val="24"/>
          <w:szCs w:val="24"/>
        </w:rPr>
        <w:t>Kauzlarić</w:t>
      </w:r>
      <w:proofErr w:type="spellEnd"/>
      <w:r>
        <w:rPr>
          <w:rFonts w:ascii="Times New Roman" w:hAnsi="Times New Roman"/>
          <w:sz w:val="24"/>
          <w:szCs w:val="24"/>
        </w:rPr>
        <w:t>, dipl. povjesničarku umjetnosti.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ravnateljevog obrazloženja jednoglasno je donesena</w:t>
      </w:r>
    </w:p>
    <w:p w:rsidR="00D91AEE" w:rsidRDefault="00D91AEE" w:rsidP="00D91AEE">
      <w:pPr>
        <w:pStyle w:val="Tijeloteksta"/>
        <w:jc w:val="center"/>
      </w:pPr>
      <w:r>
        <w:t>ODLUKA</w:t>
      </w:r>
    </w:p>
    <w:p w:rsidR="00D91AEE" w:rsidRPr="00302A7B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Daje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suglasnost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ravnateljevu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odluku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zasnivanju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radnog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302A7B">
        <w:rPr>
          <w:rFonts w:ascii="Times New Roman" w:hAnsi="Times New Roman"/>
          <w:sz w:val="24"/>
          <w:szCs w:val="24"/>
          <w:lang w:val="es-ES"/>
        </w:rPr>
        <w:t>odnosa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izabranim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kandidatom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Snježanom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Kauzlarić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sukladno</w:t>
      </w:r>
      <w:proofErr w:type="spellEnd"/>
      <w:r w:rsidRPr="00302A7B">
        <w:rPr>
          <w:rFonts w:ascii="Times New Roman" w:hAnsi="Times New Roman"/>
          <w:sz w:val="24"/>
          <w:szCs w:val="24"/>
        </w:rPr>
        <w:t xml:space="preserve">  raspisanom 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natje</w:t>
      </w:r>
      <w:proofErr w:type="spellEnd"/>
      <w:r w:rsidRPr="00302A7B">
        <w:rPr>
          <w:rFonts w:ascii="Times New Roman" w:hAnsi="Times New Roman"/>
          <w:sz w:val="24"/>
          <w:szCs w:val="24"/>
        </w:rPr>
        <w:t>č</w:t>
      </w:r>
      <w:proofErr w:type="spellStart"/>
      <w:r w:rsidRPr="00302A7B">
        <w:rPr>
          <w:rFonts w:ascii="Times New Roman" w:hAnsi="Times New Roman"/>
          <w:sz w:val="24"/>
          <w:szCs w:val="24"/>
          <w:lang w:val="es-ES"/>
        </w:rPr>
        <w:t>aju</w:t>
      </w:r>
      <w:proofErr w:type="spellEnd"/>
      <w:r w:rsidRPr="00302A7B">
        <w:rPr>
          <w:rFonts w:ascii="Times New Roman" w:hAnsi="Times New Roman"/>
          <w:sz w:val="24"/>
          <w:szCs w:val="24"/>
          <w:lang w:val="es-ES"/>
        </w:rPr>
        <w:t>.</w:t>
      </w:r>
    </w:p>
    <w:p w:rsidR="00D91AEE" w:rsidRPr="00A3676E" w:rsidRDefault="00D91AEE" w:rsidP="00D91AEE">
      <w:pPr>
        <w:jc w:val="both"/>
      </w:pPr>
    </w:p>
    <w:p w:rsidR="00D91AEE" w:rsidRDefault="00D91AEE" w:rsidP="00D91AEE">
      <w:pPr>
        <w:jc w:val="both"/>
      </w:pPr>
      <w:r w:rsidRPr="005C5664">
        <w:t>Radni odnos</w:t>
      </w:r>
      <w:r>
        <w:t xml:space="preserve"> </w:t>
      </w:r>
      <w:proofErr w:type="spellStart"/>
      <w:r>
        <w:rPr>
          <w:lang w:val="es-ES"/>
        </w:rPr>
        <w:t>Snježani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Kauzlarić</w:t>
      </w:r>
      <w:proofErr w:type="spellEnd"/>
      <w:r>
        <w:t xml:space="preserve"> počinje 22. veljače 2016. godine.</w:t>
      </w: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91AEE" w:rsidRDefault="00D91AEE" w:rsidP="00D91AE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91AEE" w:rsidRDefault="00D91AEE" w:rsidP="00D91AEE">
      <w:pPr>
        <w:tabs>
          <w:tab w:val="left" w:pos="936"/>
          <w:tab w:val="left" w:pos="1794"/>
          <w:tab w:val="left" w:pos="3828"/>
        </w:tabs>
        <w:jc w:val="both"/>
      </w:pPr>
      <w:r>
        <w:t>Sjednica završena u 12 sati.</w:t>
      </w:r>
    </w:p>
    <w:p w:rsidR="00D91AEE" w:rsidRDefault="00D91AEE" w:rsidP="00D91AEE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D91AEE" w:rsidRPr="00654E5A" w:rsidRDefault="00D91AEE" w:rsidP="00D91AEE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D91AEE" w:rsidRDefault="00D91AEE" w:rsidP="00D91AEE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Predsjednica Školskog odbora,</w:t>
      </w:r>
    </w:p>
    <w:p w:rsidR="00D91AEE" w:rsidRDefault="00D91AEE" w:rsidP="00D91AEE">
      <w:pPr>
        <w:tabs>
          <w:tab w:val="left" w:pos="234"/>
          <w:tab w:val="left" w:pos="390"/>
          <w:tab w:val="left" w:pos="546"/>
        </w:tabs>
      </w:pPr>
      <w:r>
        <w:t xml:space="preserve">Gorana </w:t>
      </w:r>
      <w:proofErr w:type="spellStart"/>
      <w:r>
        <w:t>Lavrenčić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 xml:space="preserve">.                                                      Mirjana Stanić, prof.   </w:t>
      </w: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p w:rsidR="00D91AEE" w:rsidRDefault="00D91AEE" w:rsidP="00703C83">
      <w:pPr>
        <w:tabs>
          <w:tab w:val="left" w:pos="3828"/>
        </w:tabs>
        <w:ind w:right="-567"/>
        <w:jc w:val="center"/>
      </w:pPr>
    </w:p>
    <w:sectPr w:rsidR="00D91AEE" w:rsidSect="005E48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82BB4"/>
    <w:rsid w:val="005E489D"/>
    <w:rsid w:val="00703C83"/>
    <w:rsid w:val="00735FB4"/>
    <w:rsid w:val="007648D0"/>
    <w:rsid w:val="00773E94"/>
    <w:rsid w:val="00955D1F"/>
    <w:rsid w:val="00BB5FE9"/>
    <w:rsid w:val="00D91AEE"/>
    <w:rsid w:val="00DA2F5E"/>
    <w:rsid w:val="00F253BE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0AE8-3257-4660-9E22-5444FF3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F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2015-11-12T08:37:00Z</cp:lastPrinted>
  <dcterms:created xsi:type="dcterms:W3CDTF">2015-10-01T06:39:00Z</dcterms:created>
  <dcterms:modified xsi:type="dcterms:W3CDTF">2016-04-06T06:16:00Z</dcterms:modified>
</cp:coreProperties>
</file>